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5DD7" w:rsidRPr="00EB725B" w:rsidRDefault="006C6FFE" w:rsidP="006C6FFE">
      <w:pPr>
        <w:jc w:val="center"/>
        <w:rPr>
          <w:rFonts w:ascii="Twinkl Cursive Unlooped" w:hAnsi="Twinkl Cursive Unlooped"/>
          <w:b/>
          <w:sz w:val="24"/>
          <w:szCs w:val="24"/>
          <w:lang w:val="en-US"/>
        </w:rPr>
      </w:pPr>
      <w:bookmarkStart w:id="0" w:name="_GoBack"/>
      <w:bookmarkEnd w:id="0"/>
      <w:r w:rsidRPr="00EB725B">
        <w:rPr>
          <w:rFonts w:ascii="Twinkl Cursive Unlooped" w:hAnsi="Twinkl Cursive Unlooped"/>
          <w:b/>
          <w:sz w:val="24"/>
          <w:szCs w:val="24"/>
          <w:lang w:val="en-US"/>
        </w:rPr>
        <w:t xml:space="preserve">Year 5 English </w:t>
      </w:r>
    </w:p>
    <w:p w:rsidR="006C6FFE" w:rsidRPr="00EB725B" w:rsidRDefault="00EE0111" w:rsidP="006C6FFE">
      <w:pPr>
        <w:jc w:val="center"/>
        <w:rPr>
          <w:rFonts w:ascii="Twinkl Cursive Unlooped" w:hAnsi="Twinkl Cursive Unlooped"/>
          <w:b/>
          <w:sz w:val="24"/>
          <w:szCs w:val="24"/>
          <w:lang w:val="en-US"/>
        </w:rPr>
      </w:pPr>
      <w:r>
        <w:rPr>
          <w:rFonts w:ascii="Twinkl Cursive Unlooped" w:hAnsi="Twinkl Cursive Unlooped"/>
          <w:b/>
          <w:sz w:val="24"/>
          <w:szCs w:val="24"/>
          <w:lang w:val="en-US"/>
        </w:rPr>
        <w:t xml:space="preserve">Romeo and </w:t>
      </w:r>
      <w:proofErr w:type="gramStart"/>
      <w:r>
        <w:rPr>
          <w:rFonts w:ascii="Twinkl Cursive Unlooped" w:hAnsi="Twinkl Cursive Unlooped"/>
          <w:b/>
          <w:sz w:val="24"/>
          <w:szCs w:val="24"/>
          <w:lang w:val="en-US"/>
        </w:rPr>
        <w:t>Juliet</w:t>
      </w:r>
      <w:r w:rsidR="00783454">
        <w:rPr>
          <w:rFonts w:ascii="Twinkl Cursive Unlooped" w:hAnsi="Twinkl Cursive Unlooped"/>
          <w:b/>
          <w:sz w:val="24"/>
          <w:szCs w:val="24"/>
          <w:lang w:val="en-US"/>
        </w:rPr>
        <w:t xml:space="preserve"> </w:t>
      </w:r>
      <w:r w:rsidR="006C6FFE" w:rsidRPr="00EB725B">
        <w:rPr>
          <w:rFonts w:ascii="Twinkl Cursive Unlooped" w:hAnsi="Twinkl Cursive Unlooped"/>
          <w:b/>
          <w:sz w:val="24"/>
          <w:szCs w:val="24"/>
          <w:lang w:val="en-US"/>
        </w:rPr>
        <w:t xml:space="preserve"> –</w:t>
      </w:r>
      <w:proofErr w:type="gramEnd"/>
      <w:r w:rsidR="006C6FFE" w:rsidRPr="00EB725B">
        <w:rPr>
          <w:rFonts w:ascii="Twinkl Cursive Unlooped" w:hAnsi="Twinkl Cursive Unlooped"/>
          <w:b/>
          <w:sz w:val="24"/>
          <w:szCs w:val="24"/>
          <w:lang w:val="en-US"/>
        </w:rPr>
        <w:t xml:space="preserve"> </w:t>
      </w:r>
      <w:r w:rsidR="00783454">
        <w:rPr>
          <w:rFonts w:ascii="Twinkl Cursive Unlooped" w:hAnsi="Twinkl Cursive Unlooped"/>
          <w:b/>
          <w:sz w:val="24"/>
          <w:szCs w:val="24"/>
          <w:lang w:val="en-US"/>
        </w:rPr>
        <w:t>S</w:t>
      </w:r>
      <w:r>
        <w:rPr>
          <w:rFonts w:ascii="Twinkl Cursive Unlooped" w:hAnsi="Twinkl Cursive Unlooped"/>
          <w:b/>
          <w:sz w:val="24"/>
          <w:szCs w:val="24"/>
          <w:lang w:val="en-US"/>
        </w:rPr>
        <w:t>ummer  1</w:t>
      </w:r>
      <w:r w:rsidR="00783454">
        <w:rPr>
          <w:rFonts w:ascii="Twinkl Cursive Unlooped" w:hAnsi="Twinkl Cursive Unlooped"/>
          <w:b/>
          <w:sz w:val="24"/>
          <w:szCs w:val="24"/>
          <w:lang w:val="en-US"/>
        </w:rPr>
        <w:t xml:space="preserve"> (5</w:t>
      </w:r>
      <w:r w:rsidR="006C6FFE" w:rsidRPr="00EB725B">
        <w:rPr>
          <w:rFonts w:ascii="Twinkl Cursive Unlooped" w:hAnsi="Twinkl Cursive Unlooped"/>
          <w:b/>
          <w:sz w:val="24"/>
          <w:szCs w:val="24"/>
          <w:lang w:val="en-US"/>
        </w:rPr>
        <w:t xml:space="preserve"> weeks) </w:t>
      </w:r>
    </w:p>
    <w:tbl>
      <w:tblPr>
        <w:tblStyle w:val="TableGrid"/>
        <w:tblW w:w="0" w:type="auto"/>
        <w:tblLook w:val="04A0" w:firstRow="1" w:lastRow="0" w:firstColumn="1" w:lastColumn="0" w:noHBand="0" w:noVBand="1"/>
      </w:tblPr>
      <w:tblGrid>
        <w:gridCol w:w="6974"/>
        <w:gridCol w:w="6974"/>
      </w:tblGrid>
      <w:tr w:rsidR="00F43714" w:rsidRPr="00EB725B" w:rsidTr="00FE6B25">
        <w:tc>
          <w:tcPr>
            <w:tcW w:w="13948" w:type="dxa"/>
            <w:gridSpan w:val="2"/>
          </w:tcPr>
          <w:p w:rsidR="00F43714" w:rsidRPr="00EB725B" w:rsidRDefault="00F43714" w:rsidP="006C6FFE">
            <w:pPr>
              <w:rPr>
                <w:rFonts w:ascii="Twinkl Cursive Unlooped" w:hAnsi="Twinkl Cursive Unlooped"/>
                <w:b/>
                <w:sz w:val="24"/>
                <w:szCs w:val="24"/>
                <w:lang w:val="en-US"/>
              </w:rPr>
            </w:pPr>
            <w:r>
              <w:rPr>
                <w:rFonts w:ascii="Twinkl Cursive Unlooped" w:hAnsi="Twinkl Cursive Unlooped"/>
                <w:b/>
                <w:sz w:val="24"/>
                <w:szCs w:val="24"/>
                <w:lang w:val="en-US"/>
              </w:rPr>
              <w:t>In recording the objectives from the National Curriculum it is understood that all objectives from the word-reading, spelling, writing composition and handwriting sections of the curriculum will be covered in balanced depth over the course of the unit. Any of these objectives to be covered in greater depth during the unit should be specified below:</w:t>
            </w:r>
          </w:p>
        </w:tc>
      </w:tr>
      <w:tr w:rsidR="00471334" w:rsidRPr="00EB725B" w:rsidTr="00FE6B25">
        <w:tc>
          <w:tcPr>
            <w:tcW w:w="13948" w:type="dxa"/>
            <w:gridSpan w:val="2"/>
          </w:tcPr>
          <w:p w:rsidR="00471334" w:rsidRPr="00783454" w:rsidRDefault="00471334" w:rsidP="006C6FFE">
            <w:pPr>
              <w:rPr>
                <w:rFonts w:ascii="Twinkl Cursive Unlooped" w:hAnsi="Twinkl Cursive Unlooped"/>
                <w:sz w:val="24"/>
                <w:szCs w:val="24"/>
                <w:lang w:val="en-US"/>
              </w:rPr>
            </w:pPr>
            <w:r w:rsidRPr="00783454">
              <w:rPr>
                <w:rFonts w:ascii="Twinkl Cursive Unlooped" w:hAnsi="Twinkl Cursive Unlooped"/>
                <w:sz w:val="24"/>
                <w:szCs w:val="24"/>
                <w:lang w:val="en-US"/>
              </w:rPr>
              <w:t xml:space="preserve">National Curriculum Statements: </w:t>
            </w:r>
          </w:p>
          <w:p w:rsidR="00471334" w:rsidRPr="00783454" w:rsidRDefault="00471334" w:rsidP="006C6FFE">
            <w:pPr>
              <w:rPr>
                <w:rFonts w:ascii="Twinkl Cursive Unlooped" w:hAnsi="Twinkl Cursive Unlooped"/>
              </w:rPr>
            </w:pPr>
            <w:r w:rsidRPr="00783454">
              <w:rPr>
                <w:rFonts w:ascii="Twinkl Cursive Unlooped" w:hAnsi="Twinkl Cursive Unlooped"/>
              </w:rPr>
              <w:t xml:space="preserve">Reading: </w:t>
            </w:r>
          </w:p>
          <w:p w:rsidR="00471334" w:rsidRPr="00783454" w:rsidRDefault="00471334" w:rsidP="006C6FFE">
            <w:pPr>
              <w:rPr>
                <w:rFonts w:ascii="Twinkl Cursive Unlooped" w:hAnsi="Twinkl Cursive Unlooped"/>
              </w:rPr>
            </w:pPr>
            <w:r w:rsidRPr="00783454">
              <w:rPr>
                <w:rFonts w:ascii="Twinkl Cursive Unlooped" w:hAnsi="Twinkl Cursive Unlooped"/>
              </w:rPr>
              <w:sym w:font="Symbol" w:char="F0A7"/>
            </w:r>
            <w:r w:rsidRPr="00783454">
              <w:rPr>
                <w:rFonts w:ascii="Twinkl Cursive Unlooped" w:hAnsi="Twinkl Cursive Unlooped"/>
              </w:rPr>
              <w:t xml:space="preserve"> drawing inferences such as inferring characters’ feelings, thoughts and motives from their actions, and justifying inferences with evidence </w:t>
            </w:r>
          </w:p>
          <w:p w:rsidR="00471334" w:rsidRPr="00783454" w:rsidRDefault="00471334" w:rsidP="006C6FFE">
            <w:pPr>
              <w:rPr>
                <w:rFonts w:ascii="Twinkl Cursive Unlooped" w:hAnsi="Twinkl Cursive Unlooped"/>
              </w:rPr>
            </w:pPr>
            <w:r w:rsidRPr="00783454">
              <w:rPr>
                <w:rFonts w:ascii="Twinkl Cursive Unlooped" w:hAnsi="Twinkl Cursive Unlooped"/>
              </w:rPr>
              <w:sym w:font="Symbol" w:char="F0A7"/>
            </w:r>
            <w:r w:rsidRPr="00783454">
              <w:rPr>
                <w:rFonts w:ascii="Twinkl Cursive Unlooped" w:hAnsi="Twinkl Cursive Unlooped"/>
              </w:rPr>
              <w:t xml:space="preserve"> predicting what might happen from details stated and implied </w:t>
            </w:r>
          </w:p>
          <w:p w:rsidR="00471334" w:rsidRPr="00783454" w:rsidRDefault="00471334" w:rsidP="006C6FFE">
            <w:pPr>
              <w:rPr>
                <w:rFonts w:ascii="Twinkl Cursive Unlooped" w:hAnsi="Twinkl Cursive Unlooped"/>
              </w:rPr>
            </w:pPr>
            <w:r w:rsidRPr="00783454">
              <w:rPr>
                <w:rFonts w:ascii="Twinkl Cursive Unlooped" w:hAnsi="Twinkl Cursive Unlooped"/>
              </w:rPr>
              <w:sym w:font="Symbol" w:char="F0A7"/>
            </w:r>
            <w:r w:rsidRPr="00783454">
              <w:rPr>
                <w:rFonts w:ascii="Twinkl Cursive Unlooped" w:hAnsi="Twinkl Cursive Unlooped"/>
              </w:rPr>
              <w:t xml:space="preserve"> summarising the main ideas drawn from more than one paragraph, identifying key details that support the main ideas </w:t>
            </w:r>
          </w:p>
          <w:p w:rsidR="00471334" w:rsidRPr="00783454" w:rsidRDefault="00471334" w:rsidP="006C6FFE">
            <w:pPr>
              <w:rPr>
                <w:rFonts w:ascii="Twinkl Cursive Unlooped" w:hAnsi="Twinkl Cursive Unlooped"/>
              </w:rPr>
            </w:pPr>
            <w:r w:rsidRPr="00783454">
              <w:rPr>
                <w:rFonts w:ascii="Twinkl Cursive Unlooped" w:hAnsi="Twinkl Cursive Unlooped"/>
              </w:rPr>
              <w:sym w:font="Symbol" w:char="F0A7"/>
            </w:r>
            <w:r w:rsidRPr="00783454">
              <w:rPr>
                <w:rFonts w:ascii="Twinkl Cursive Unlooped" w:hAnsi="Twinkl Cursive Unlooped"/>
              </w:rPr>
              <w:t xml:space="preserve"> identifying how language, structure and presentation contribute to meaning</w:t>
            </w:r>
          </w:p>
          <w:p w:rsidR="00471334" w:rsidRPr="00783454" w:rsidRDefault="00471334" w:rsidP="00471334">
            <w:pPr>
              <w:rPr>
                <w:rFonts w:ascii="Twinkl Cursive Unlooped" w:hAnsi="Twinkl Cursive Unlooped"/>
                <w:lang w:val="en-US"/>
              </w:rPr>
            </w:pPr>
            <w:r w:rsidRPr="00783454">
              <w:rPr>
                <w:rFonts w:ascii="Twinkl Cursive Unlooped" w:hAnsi="Twinkl Cursive Unlooped"/>
              </w:rPr>
              <w:t>discuss and evaluate how authors use language, including figurative language, considering the impact on the reader</w:t>
            </w:r>
          </w:p>
          <w:p w:rsidR="00471334" w:rsidRPr="00783454" w:rsidRDefault="00471334" w:rsidP="006C6FFE">
            <w:pPr>
              <w:rPr>
                <w:rFonts w:ascii="Twinkl Cursive Unlooped" w:hAnsi="Twinkl Cursive Unlooped"/>
                <w:lang w:val="en-US"/>
              </w:rPr>
            </w:pPr>
            <w:r w:rsidRPr="00783454">
              <w:rPr>
                <w:rFonts w:ascii="Twinkl Cursive Unlooped" w:hAnsi="Twinkl Cursive Unlooped"/>
                <w:lang w:val="en-US"/>
              </w:rPr>
              <w:t xml:space="preserve">SPAG: </w:t>
            </w:r>
          </w:p>
          <w:p w:rsidR="004A0F56" w:rsidRDefault="00471334" w:rsidP="004A0F56">
            <w:pPr>
              <w:rPr>
                <w:rFonts w:ascii="Twinkl Cursive Unlooped" w:hAnsi="Twinkl Cursive Unlooped"/>
              </w:rPr>
            </w:pPr>
            <w:r w:rsidRPr="00783454">
              <w:rPr>
                <w:rFonts w:ascii="Twinkl Cursive Unlooped" w:hAnsi="Twinkl Cursive Unlooped"/>
              </w:rPr>
              <w:sym w:font="Symbol" w:char="F0A7"/>
            </w:r>
            <w:r w:rsidRPr="00783454">
              <w:rPr>
                <w:rFonts w:ascii="Twinkl Cursive Unlooped" w:hAnsi="Twinkl Cursive Unlooped"/>
              </w:rPr>
              <w:t xml:space="preserve"> </w:t>
            </w:r>
            <w:r w:rsidR="004A0F56">
              <w:rPr>
                <w:rFonts w:ascii="Twinkl Cursive Unlooped" w:hAnsi="Twinkl Cursive Unlooped"/>
              </w:rPr>
              <w:t>Use commas for lists, adverbs and clauses</w:t>
            </w:r>
          </w:p>
          <w:p w:rsidR="004A0F56" w:rsidRDefault="004A0F56" w:rsidP="004A0F56">
            <w:pPr>
              <w:pStyle w:val="ListParagraph"/>
              <w:numPr>
                <w:ilvl w:val="0"/>
                <w:numId w:val="5"/>
              </w:numPr>
              <w:rPr>
                <w:rFonts w:ascii="Twinkl Cursive Unlooped" w:hAnsi="Twinkl Cursive Unlooped"/>
              </w:rPr>
            </w:pPr>
            <w:r>
              <w:rPr>
                <w:rFonts w:ascii="Twinkl Cursive Unlooped" w:hAnsi="Twinkl Cursive Unlooped"/>
              </w:rPr>
              <w:t>Use commas to avoid ambiguity</w:t>
            </w:r>
          </w:p>
          <w:p w:rsidR="004A0F56" w:rsidRDefault="004A0F56" w:rsidP="004A0F56">
            <w:pPr>
              <w:pStyle w:val="ListParagraph"/>
              <w:numPr>
                <w:ilvl w:val="0"/>
                <w:numId w:val="5"/>
              </w:numPr>
              <w:rPr>
                <w:rFonts w:ascii="Twinkl Cursive Unlooped" w:hAnsi="Twinkl Cursive Unlooped"/>
              </w:rPr>
            </w:pPr>
            <w:r>
              <w:rPr>
                <w:rFonts w:ascii="Twinkl Cursive Unlooped" w:hAnsi="Twinkl Cursive Unlooped"/>
              </w:rPr>
              <w:t xml:space="preserve">Use the perfect form of verbs to mark relationships of time and place. </w:t>
            </w:r>
          </w:p>
          <w:p w:rsidR="004A0F56" w:rsidRPr="004A0F56" w:rsidRDefault="004A0F56" w:rsidP="004A0F56">
            <w:pPr>
              <w:ind w:left="360"/>
              <w:rPr>
                <w:rFonts w:ascii="Twinkl Cursive Unlooped" w:hAnsi="Twinkl Cursive Unlooped"/>
              </w:rPr>
            </w:pPr>
          </w:p>
          <w:p w:rsidR="00471334" w:rsidRDefault="00F43714" w:rsidP="004A0F56">
            <w:pPr>
              <w:rPr>
                <w:rFonts w:ascii="Twinkl Cursive Unlooped" w:hAnsi="Twinkl Cursive Unlooped"/>
                <w:sz w:val="24"/>
                <w:szCs w:val="24"/>
                <w:lang w:val="en-US"/>
              </w:rPr>
            </w:pPr>
            <w:r w:rsidRPr="00783454">
              <w:rPr>
                <w:rFonts w:ascii="Twinkl Cursive Unlooped" w:hAnsi="Twinkl Cursive Unlooped"/>
              </w:rPr>
              <w:t>Writing – Composition:</w:t>
            </w:r>
            <w:r w:rsidR="00471334" w:rsidRPr="00783454">
              <w:rPr>
                <w:rFonts w:ascii="Twinkl Cursive Unlooped" w:hAnsi="Twinkl Cursive Unlooped"/>
                <w:sz w:val="24"/>
                <w:szCs w:val="24"/>
                <w:lang w:val="en-US"/>
              </w:rPr>
              <w:t xml:space="preserve"> </w:t>
            </w:r>
          </w:p>
          <w:p w:rsidR="004A0F56" w:rsidRPr="004A0F56" w:rsidRDefault="004A0F56" w:rsidP="004A0F56">
            <w:pPr>
              <w:numPr>
                <w:ilvl w:val="0"/>
                <w:numId w:val="6"/>
              </w:numPr>
              <w:shd w:val="clear" w:color="auto" w:fill="FFFFFF"/>
              <w:spacing w:after="75"/>
              <w:ind w:left="300"/>
              <w:rPr>
                <w:rFonts w:ascii="Twinkl Cursive Unlooped" w:eastAsia="Times New Roman" w:hAnsi="Twinkl Cursive Unlooped" w:cs="Arial"/>
                <w:color w:val="0B0C0C"/>
                <w:sz w:val="24"/>
                <w:szCs w:val="24"/>
                <w:lang w:eastAsia="en-GB"/>
              </w:rPr>
            </w:pPr>
            <w:r w:rsidRPr="004A0F56">
              <w:rPr>
                <w:rFonts w:ascii="Twinkl Cursive Unlooped" w:eastAsia="Times New Roman" w:hAnsi="Twinkl Cursive Unlooped" w:cs="Arial"/>
                <w:color w:val="0B0C0C"/>
                <w:sz w:val="24"/>
                <w:szCs w:val="24"/>
                <w:lang w:eastAsia="en-GB"/>
              </w:rPr>
              <w:t>proposing changes to vocabulary, grammar and punctuation to enhance effects and clarify meaning</w:t>
            </w:r>
          </w:p>
          <w:p w:rsidR="004A0F56" w:rsidRPr="00783454" w:rsidRDefault="004A0F56" w:rsidP="004A0F56">
            <w:pPr>
              <w:rPr>
                <w:rFonts w:ascii="Twinkl Cursive Unlooped" w:hAnsi="Twinkl Cursive Unlooped"/>
                <w:sz w:val="24"/>
                <w:szCs w:val="24"/>
                <w:lang w:val="en-US"/>
              </w:rPr>
            </w:pPr>
          </w:p>
        </w:tc>
      </w:tr>
      <w:tr w:rsidR="006C6FFE" w:rsidRPr="00EB725B" w:rsidTr="006C6FFE">
        <w:tc>
          <w:tcPr>
            <w:tcW w:w="6974" w:type="dxa"/>
          </w:tcPr>
          <w:p w:rsidR="006C6FFE" w:rsidRPr="00783454" w:rsidRDefault="006C6FFE" w:rsidP="006C6FFE">
            <w:pPr>
              <w:rPr>
                <w:rFonts w:ascii="Twinkl Cursive Unlooped" w:hAnsi="Twinkl Cursive Unlooped"/>
                <w:b/>
                <w:sz w:val="24"/>
                <w:szCs w:val="24"/>
                <w:lang w:val="en-US"/>
              </w:rPr>
            </w:pPr>
            <w:r w:rsidRPr="00783454">
              <w:rPr>
                <w:rFonts w:ascii="Twinkl Cursive Unlooped" w:hAnsi="Twinkl Cursive Unlooped"/>
                <w:b/>
                <w:sz w:val="24"/>
                <w:szCs w:val="24"/>
                <w:lang w:val="en-US"/>
              </w:rPr>
              <w:t xml:space="preserve">Texts to be used to support learning: </w:t>
            </w:r>
          </w:p>
          <w:p w:rsidR="00783454" w:rsidRPr="00783454" w:rsidRDefault="00EE0111" w:rsidP="00783454">
            <w:pPr>
              <w:rPr>
                <w:rFonts w:ascii="Twinkl Cursive Unlooped" w:hAnsi="Twinkl Cursive Unlooped"/>
                <w:sz w:val="24"/>
                <w:szCs w:val="24"/>
                <w:lang w:val="en-US"/>
              </w:rPr>
            </w:pPr>
            <w:r>
              <w:rPr>
                <w:rFonts w:ascii="Twinkl Cursive Unlooped" w:hAnsi="Twinkl Cursive Unlooped"/>
                <w:sz w:val="24"/>
                <w:szCs w:val="24"/>
                <w:lang w:val="en-US"/>
              </w:rPr>
              <w:t xml:space="preserve">Romeo and Juliet – Orchard Books </w:t>
            </w:r>
            <w:r w:rsidR="00783454">
              <w:rPr>
                <w:rFonts w:ascii="Twinkl Cursive Unlooped" w:hAnsi="Twinkl Cursive Unlooped"/>
                <w:sz w:val="24"/>
                <w:szCs w:val="24"/>
                <w:lang w:val="en-US"/>
              </w:rPr>
              <w:t xml:space="preserve"> </w:t>
            </w:r>
          </w:p>
        </w:tc>
        <w:tc>
          <w:tcPr>
            <w:tcW w:w="6974" w:type="dxa"/>
          </w:tcPr>
          <w:p w:rsidR="006C6FFE" w:rsidRPr="00EB725B" w:rsidRDefault="006C6FFE" w:rsidP="006C6FFE">
            <w:pPr>
              <w:rPr>
                <w:rFonts w:ascii="Twinkl Cursive Unlooped" w:hAnsi="Twinkl Cursive Unlooped"/>
                <w:b/>
                <w:sz w:val="24"/>
                <w:szCs w:val="24"/>
                <w:lang w:val="en-US"/>
              </w:rPr>
            </w:pPr>
            <w:r w:rsidRPr="00EB725B">
              <w:rPr>
                <w:rFonts w:ascii="Twinkl Cursive Unlooped" w:hAnsi="Twinkl Cursive Unlooped"/>
                <w:b/>
                <w:sz w:val="24"/>
                <w:szCs w:val="24"/>
                <w:lang w:val="en-US"/>
              </w:rPr>
              <w:t xml:space="preserve">Vocabulary objectives: </w:t>
            </w:r>
          </w:p>
          <w:p w:rsidR="00BA20B8" w:rsidRDefault="004A0F56" w:rsidP="006C6FFE">
            <w:pPr>
              <w:rPr>
                <w:rFonts w:ascii="Twinkl Cursive Unlooped" w:hAnsi="Twinkl Cursive Unlooped"/>
                <w:sz w:val="24"/>
                <w:szCs w:val="24"/>
                <w:lang w:val="en-US"/>
              </w:rPr>
            </w:pPr>
            <w:r>
              <w:rPr>
                <w:rFonts w:ascii="Twinkl Cursive Unlooped" w:hAnsi="Twinkl Cursive Unlooped"/>
                <w:sz w:val="24"/>
                <w:szCs w:val="24"/>
                <w:lang w:val="en-US"/>
              </w:rPr>
              <w:t xml:space="preserve">Understand the impact of choice of vocabulary. </w:t>
            </w:r>
          </w:p>
          <w:p w:rsidR="004A0F56" w:rsidRDefault="004A0F56" w:rsidP="006C6FFE">
            <w:pPr>
              <w:rPr>
                <w:rFonts w:ascii="Twinkl Cursive Unlooped" w:hAnsi="Twinkl Cursive Unlooped"/>
                <w:sz w:val="24"/>
                <w:szCs w:val="24"/>
                <w:lang w:val="en-US"/>
              </w:rPr>
            </w:pPr>
            <w:r>
              <w:rPr>
                <w:rFonts w:ascii="Twinkl Cursive Unlooped" w:hAnsi="Twinkl Cursive Unlooped"/>
                <w:sz w:val="24"/>
                <w:szCs w:val="24"/>
                <w:lang w:val="en-US"/>
              </w:rPr>
              <w:t xml:space="preserve">Make comparisons between </w:t>
            </w:r>
            <w:proofErr w:type="spellStart"/>
            <w:r>
              <w:rPr>
                <w:rFonts w:ascii="Twinkl Cursive Unlooped" w:hAnsi="Twinkl Cursive Unlooped"/>
                <w:sz w:val="24"/>
                <w:szCs w:val="24"/>
                <w:lang w:val="en-US"/>
              </w:rPr>
              <w:t>Shakesperian</w:t>
            </w:r>
            <w:proofErr w:type="spellEnd"/>
            <w:r>
              <w:rPr>
                <w:rFonts w:ascii="Twinkl Cursive Unlooped" w:hAnsi="Twinkl Cursive Unlooped"/>
                <w:sz w:val="24"/>
                <w:szCs w:val="24"/>
                <w:lang w:val="en-US"/>
              </w:rPr>
              <w:t xml:space="preserve"> language and current English spoken language. </w:t>
            </w:r>
          </w:p>
          <w:p w:rsidR="00BA20B8" w:rsidRPr="00EB725B" w:rsidRDefault="00BA20B8" w:rsidP="006C6FFE">
            <w:pPr>
              <w:rPr>
                <w:rFonts w:ascii="Twinkl Cursive Unlooped" w:hAnsi="Twinkl Cursive Unlooped"/>
                <w:sz w:val="24"/>
                <w:szCs w:val="24"/>
                <w:lang w:val="en-US"/>
              </w:rPr>
            </w:pPr>
          </w:p>
        </w:tc>
      </w:tr>
      <w:tr w:rsidR="006C6FFE" w:rsidRPr="00EB725B" w:rsidTr="006C6FFE">
        <w:tc>
          <w:tcPr>
            <w:tcW w:w="6974" w:type="dxa"/>
          </w:tcPr>
          <w:p w:rsidR="006C6FFE" w:rsidRPr="00EB725B" w:rsidRDefault="006C6FFE" w:rsidP="006C6FFE">
            <w:pPr>
              <w:rPr>
                <w:rFonts w:ascii="Twinkl Cursive Unlooped" w:hAnsi="Twinkl Cursive Unlooped"/>
                <w:b/>
                <w:sz w:val="24"/>
                <w:szCs w:val="24"/>
                <w:lang w:val="en-US"/>
              </w:rPr>
            </w:pPr>
            <w:r w:rsidRPr="00EB725B">
              <w:rPr>
                <w:rFonts w:ascii="Twinkl Cursive Unlooped" w:hAnsi="Twinkl Cursive Unlooped"/>
                <w:b/>
                <w:sz w:val="24"/>
                <w:szCs w:val="24"/>
                <w:lang w:val="en-US"/>
              </w:rPr>
              <w:t>Reading objectives:</w:t>
            </w:r>
          </w:p>
          <w:p w:rsidR="006C6FFE" w:rsidRDefault="00783454" w:rsidP="006C6FFE">
            <w:pPr>
              <w:rPr>
                <w:rFonts w:ascii="Twinkl Cursive Unlooped" w:hAnsi="Twinkl Cursive Unlooped"/>
                <w:sz w:val="24"/>
                <w:szCs w:val="24"/>
                <w:lang w:val="en-US"/>
              </w:rPr>
            </w:pPr>
            <w:r>
              <w:rPr>
                <w:rFonts w:ascii="Twinkl Cursive Unlooped" w:hAnsi="Twinkl Cursive Unlooped"/>
                <w:sz w:val="24"/>
                <w:szCs w:val="24"/>
                <w:lang w:val="en-US"/>
              </w:rPr>
              <w:t>V</w:t>
            </w:r>
            <w:r w:rsidR="00BA20B8">
              <w:rPr>
                <w:rFonts w:ascii="Twinkl Cursive Unlooped" w:hAnsi="Twinkl Cursive Unlooped"/>
                <w:sz w:val="24"/>
                <w:szCs w:val="24"/>
                <w:lang w:val="en-US"/>
              </w:rPr>
              <w:t xml:space="preserve"> – </w:t>
            </w:r>
            <w:r w:rsidR="004A0F56">
              <w:rPr>
                <w:rFonts w:ascii="Twinkl Cursive Unlooped" w:hAnsi="Twinkl Cursive Unlooped"/>
                <w:sz w:val="24"/>
                <w:szCs w:val="24"/>
                <w:lang w:val="en-US"/>
              </w:rPr>
              <w:t>p7-15</w:t>
            </w:r>
          </w:p>
          <w:p w:rsidR="00783454" w:rsidRDefault="00783454" w:rsidP="006C6FFE">
            <w:pPr>
              <w:rPr>
                <w:rFonts w:ascii="Twinkl Cursive Unlooped" w:hAnsi="Twinkl Cursive Unlooped"/>
                <w:sz w:val="24"/>
                <w:szCs w:val="24"/>
                <w:lang w:val="en-US"/>
              </w:rPr>
            </w:pPr>
            <w:r>
              <w:rPr>
                <w:rFonts w:ascii="Twinkl Cursive Unlooped" w:hAnsi="Twinkl Cursive Unlooped"/>
                <w:sz w:val="24"/>
                <w:szCs w:val="24"/>
                <w:lang w:val="en-US"/>
              </w:rPr>
              <w:t>I</w:t>
            </w:r>
            <w:r w:rsidR="004A0F56">
              <w:rPr>
                <w:rFonts w:ascii="Twinkl Cursive Unlooped" w:hAnsi="Twinkl Cursive Unlooped"/>
                <w:sz w:val="24"/>
                <w:szCs w:val="24"/>
                <w:lang w:val="en-US"/>
              </w:rPr>
              <w:t xml:space="preserve"> – 16-25, 40-47</w:t>
            </w:r>
          </w:p>
          <w:p w:rsidR="00783454" w:rsidRDefault="00783454" w:rsidP="006C6FFE">
            <w:pPr>
              <w:rPr>
                <w:rFonts w:ascii="Twinkl Cursive Unlooped" w:hAnsi="Twinkl Cursive Unlooped"/>
                <w:sz w:val="24"/>
                <w:szCs w:val="24"/>
                <w:lang w:val="en-US"/>
              </w:rPr>
            </w:pPr>
            <w:r>
              <w:rPr>
                <w:rFonts w:ascii="Twinkl Cursive Unlooped" w:hAnsi="Twinkl Cursive Unlooped"/>
                <w:sz w:val="24"/>
                <w:szCs w:val="24"/>
                <w:lang w:val="en-US"/>
              </w:rPr>
              <w:t>P</w:t>
            </w:r>
            <w:r w:rsidR="00CD6DE4">
              <w:rPr>
                <w:rFonts w:ascii="Twinkl Cursive Unlooped" w:hAnsi="Twinkl Cursive Unlooped"/>
                <w:sz w:val="24"/>
                <w:szCs w:val="24"/>
                <w:lang w:val="en-US"/>
              </w:rPr>
              <w:t xml:space="preserve"> – </w:t>
            </w:r>
            <w:r w:rsidR="004A0F56">
              <w:rPr>
                <w:rFonts w:ascii="Twinkl Cursive Unlooped" w:hAnsi="Twinkl Cursive Unlooped"/>
                <w:sz w:val="24"/>
                <w:szCs w:val="24"/>
                <w:lang w:val="en-US"/>
              </w:rPr>
              <w:t>26-39</w:t>
            </w:r>
          </w:p>
          <w:p w:rsidR="00783454" w:rsidRDefault="00783454" w:rsidP="006C6FFE">
            <w:pPr>
              <w:rPr>
                <w:rFonts w:ascii="Twinkl Cursive Unlooped" w:hAnsi="Twinkl Cursive Unlooped"/>
                <w:sz w:val="24"/>
                <w:szCs w:val="24"/>
                <w:lang w:val="en-US"/>
              </w:rPr>
            </w:pPr>
            <w:r>
              <w:rPr>
                <w:rFonts w:ascii="Twinkl Cursive Unlooped" w:hAnsi="Twinkl Cursive Unlooped"/>
                <w:sz w:val="24"/>
                <w:szCs w:val="24"/>
                <w:lang w:val="en-US"/>
              </w:rPr>
              <w:lastRenderedPageBreak/>
              <w:t>E</w:t>
            </w:r>
            <w:r w:rsidR="00CD6DE4">
              <w:rPr>
                <w:rFonts w:ascii="Twinkl Cursive Unlooped" w:hAnsi="Twinkl Cursive Unlooped"/>
                <w:sz w:val="24"/>
                <w:szCs w:val="24"/>
                <w:lang w:val="en-US"/>
              </w:rPr>
              <w:t xml:space="preserve"> – </w:t>
            </w:r>
            <w:r w:rsidR="004A0F56">
              <w:rPr>
                <w:rFonts w:ascii="Twinkl Cursive Unlooped" w:hAnsi="Twinkl Cursive Unlooped"/>
                <w:sz w:val="24"/>
                <w:szCs w:val="24"/>
                <w:lang w:val="en-US"/>
              </w:rPr>
              <w:t>26-39</w:t>
            </w:r>
          </w:p>
          <w:p w:rsidR="00783454" w:rsidRDefault="00783454" w:rsidP="006C6FFE">
            <w:pPr>
              <w:rPr>
                <w:rFonts w:ascii="Twinkl Cursive Unlooped" w:hAnsi="Twinkl Cursive Unlooped"/>
                <w:sz w:val="24"/>
                <w:szCs w:val="24"/>
                <w:lang w:val="en-US"/>
              </w:rPr>
            </w:pPr>
            <w:r>
              <w:rPr>
                <w:rFonts w:ascii="Twinkl Cursive Unlooped" w:hAnsi="Twinkl Cursive Unlooped"/>
                <w:sz w:val="24"/>
                <w:szCs w:val="24"/>
                <w:lang w:val="en-US"/>
              </w:rPr>
              <w:t xml:space="preserve">R </w:t>
            </w:r>
            <w:r w:rsidR="00CD6DE4">
              <w:rPr>
                <w:rFonts w:ascii="Twinkl Cursive Unlooped" w:hAnsi="Twinkl Cursive Unlooped"/>
                <w:sz w:val="24"/>
                <w:szCs w:val="24"/>
                <w:lang w:val="en-US"/>
              </w:rPr>
              <w:t xml:space="preserve">– </w:t>
            </w:r>
            <w:r w:rsidR="004A0F56">
              <w:rPr>
                <w:rFonts w:ascii="Twinkl Cursive Unlooped" w:hAnsi="Twinkl Cursive Unlooped"/>
                <w:sz w:val="24"/>
                <w:szCs w:val="24"/>
                <w:lang w:val="en-US"/>
              </w:rPr>
              <w:t>40-47</w:t>
            </w:r>
          </w:p>
          <w:p w:rsidR="00783454" w:rsidRDefault="00783454" w:rsidP="006C6FFE">
            <w:pPr>
              <w:rPr>
                <w:rFonts w:ascii="Twinkl Cursive Unlooped" w:hAnsi="Twinkl Cursive Unlooped"/>
                <w:sz w:val="24"/>
                <w:szCs w:val="24"/>
                <w:lang w:val="en-US"/>
              </w:rPr>
            </w:pPr>
            <w:r>
              <w:rPr>
                <w:rFonts w:ascii="Twinkl Cursive Unlooped" w:hAnsi="Twinkl Cursive Unlooped"/>
                <w:sz w:val="24"/>
                <w:szCs w:val="24"/>
                <w:lang w:val="en-US"/>
              </w:rPr>
              <w:t>S</w:t>
            </w:r>
            <w:r w:rsidR="004A0F56">
              <w:rPr>
                <w:rFonts w:ascii="Twinkl Cursive Unlooped" w:hAnsi="Twinkl Cursive Unlooped"/>
                <w:sz w:val="24"/>
                <w:szCs w:val="24"/>
                <w:lang w:val="en-US"/>
              </w:rPr>
              <w:t xml:space="preserve"> – 48-58</w:t>
            </w:r>
          </w:p>
          <w:p w:rsidR="00CD6DE4" w:rsidRPr="00EB725B" w:rsidRDefault="00CD6DE4" w:rsidP="006C6FFE">
            <w:pPr>
              <w:rPr>
                <w:rFonts w:ascii="Twinkl Cursive Unlooped" w:hAnsi="Twinkl Cursive Unlooped"/>
                <w:sz w:val="24"/>
                <w:szCs w:val="24"/>
                <w:lang w:val="en-US"/>
              </w:rPr>
            </w:pPr>
            <w:r>
              <w:rPr>
                <w:rFonts w:ascii="Twinkl Cursive Unlooped" w:hAnsi="Twinkl Cursive Unlooped"/>
                <w:sz w:val="24"/>
                <w:szCs w:val="24"/>
                <w:lang w:val="en-US"/>
              </w:rPr>
              <w:t xml:space="preserve">All Vipers elements will be studied after focusing on each. </w:t>
            </w:r>
          </w:p>
          <w:p w:rsidR="006C6FFE" w:rsidRPr="00EB725B" w:rsidRDefault="006C6FFE" w:rsidP="006C6FFE">
            <w:pPr>
              <w:rPr>
                <w:rFonts w:ascii="Twinkl Cursive Unlooped" w:hAnsi="Twinkl Cursive Unlooped"/>
                <w:b/>
                <w:sz w:val="24"/>
                <w:szCs w:val="24"/>
                <w:lang w:val="en-US"/>
              </w:rPr>
            </w:pPr>
          </w:p>
        </w:tc>
        <w:tc>
          <w:tcPr>
            <w:tcW w:w="6974" w:type="dxa"/>
          </w:tcPr>
          <w:p w:rsidR="006C6FFE" w:rsidRPr="00EB725B" w:rsidRDefault="006C6FFE" w:rsidP="006C6FFE">
            <w:pPr>
              <w:rPr>
                <w:rFonts w:ascii="Twinkl Cursive Unlooped" w:hAnsi="Twinkl Cursive Unlooped"/>
                <w:b/>
                <w:sz w:val="24"/>
                <w:szCs w:val="24"/>
                <w:lang w:val="en-US"/>
              </w:rPr>
            </w:pPr>
            <w:r w:rsidRPr="00EB725B">
              <w:rPr>
                <w:rFonts w:ascii="Twinkl Cursive Unlooped" w:hAnsi="Twinkl Cursive Unlooped"/>
                <w:b/>
                <w:sz w:val="24"/>
                <w:szCs w:val="24"/>
                <w:lang w:val="en-US"/>
              </w:rPr>
              <w:lastRenderedPageBreak/>
              <w:t xml:space="preserve">SPAG objectives: </w:t>
            </w:r>
          </w:p>
          <w:p w:rsidR="006C6FFE" w:rsidRDefault="00BD4CB6" w:rsidP="00BD4CB6">
            <w:pPr>
              <w:rPr>
                <w:rFonts w:ascii="Twinkl Cursive Unlooped" w:hAnsi="Twinkl Cursive Unlooped"/>
                <w:sz w:val="24"/>
                <w:szCs w:val="24"/>
                <w:lang w:val="en-US"/>
              </w:rPr>
            </w:pPr>
            <w:r>
              <w:rPr>
                <w:rFonts w:ascii="Twinkl Cursive Unlooped" w:hAnsi="Twinkl Cursive Unlooped"/>
                <w:sz w:val="24"/>
                <w:szCs w:val="24"/>
                <w:lang w:val="en-US"/>
              </w:rPr>
              <w:t>Use commas for lists, adverbs and clauses</w:t>
            </w:r>
          </w:p>
          <w:p w:rsidR="00BD4CB6" w:rsidRDefault="00BD4CB6" w:rsidP="00BD4CB6">
            <w:pPr>
              <w:rPr>
                <w:rFonts w:ascii="Twinkl Cursive Unlooped" w:hAnsi="Twinkl Cursive Unlooped"/>
                <w:sz w:val="24"/>
                <w:szCs w:val="24"/>
                <w:lang w:val="en-US"/>
              </w:rPr>
            </w:pPr>
            <w:r>
              <w:rPr>
                <w:rFonts w:ascii="Twinkl Cursive Unlooped" w:hAnsi="Twinkl Cursive Unlooped"/>
                <w:sz w:val="24"/>
                <w:szCs w:val="24"/>
                <w:lang w:val="en-US"/>
              </w:rPr>
              <w:t>Use commas to avoid ambiguity</w:t>
            </w:r>
          </w:p>
          <w:p w:rsidR="00BD4CB6" w:rsidRDefault="00BD4CB6" w:rsidP="00BD4CB6">
            <w:pPr>
              <w:rPr>
                <w:rFonts w:ascii="Twinkl Cursive Unlooped" w:hAnsi="Twinkl Cursive Unlooped"/>
                <w:sz w:val="24"/>
                <w:szCs w:val="24"/>
                <w:lang w:val="en-US"/>
              </w:rPr>
            </w:pPr>
            <w:r>
              <w:rPr>
                <w:rFonts w:ascii="Twinkl Cursive Unlooped" w:hAnsi="Twinkl Cursive Unlooped"/>
                <w:sz w:val="24"/>
                <w:szCs w:val="24"/>
                <w:lang w:val="en-US"/>
              </w:rPr>
              <w:lastRenderedPageBreak/>
              <w:t xml:space="preserve">Use the perfect form of verbs to mark relationships, time and place. </w:t>
            </w:r>
          </w:p>
          <w:p w:rsidR="00BD4CB6" w:rsidRPr="00BD4CB6" w:rsidRDefault="00BD4CB6" w:rsidP="00BD4CB6">
            <w:pPr>
              <w:rPr>
                <w:rFonts w:ascii="Twinkl Cursive Unlooped" w:hAnsi="Twinkl Cursive Unlooped"/>
                <w:sz w:val="24"/>
                <w:szCs w:val="24"/>
                <w:lang w:val="en-US"/>
              </w:rPr>
            </w:pPr>
            <w:r>
              <w:rPr>
                <w:rFonts w:ascii="Twinkl Cursive Unlooped" w:hAnsi="Twinkl Cursive Unlooped"/>
                <w:sz w:val="24"/>
                <w:szCs w:val="24"/>
                <w:lang w:val="en-US"/>
              </w:rPr>
              <w:t xml:space="preserve">Using conjunctions to express cause, time and place. </w:t>
            </w:r>
          </w:p>
        </w:tc>
      </w:tr>
      <w:tr w:rsidR="006C6FFE" w:rsidRPr="00EB725B" w:rsidTr="006C6FFE">
        <w:tc>
          <w:tcPr>
            <w:tcW w:w="6974" w:type="dxa"/>
          </w:tcPr>
          <w:p w:rsidR="00EB725B" w:rsidRPr="00EB725B" w:rsidRDefault="00EB725B" w:rsidP="006C6FFE">
            <w:pPr>
              <w:rPr>
                <w:rFonts w:ascii="Twinkl Cursive Unlooped" w:hAnsi="Twinkl Cursive Unlooped"/>
                <w:b/>
                <w:sz w:val="24"/>
                <w:szCs w:val="24"/>
                <w:lang w:val="en-US"/>
              </w:rPr>
            </w:pPr>
            <w:r w:rsidRPr="00EB725B">
              <w:rPr>
                <w:rFonts w:ascii="Twinkl Cursive Unlooped" w:hAnsi="Twinkl Cursive Unlooped"/>
                <w:b/>
                <w:sz w:val="24"/>
                <w:szCs w:val="24"/>
                <w:lang w:val="en-US"/>
              </w:rPr>
              <w:lastRenderedPageBreak/>
              <w:t xml:space="preserve">Text Objectives: </w:t>
            </w:r>
          </w:p>
          <w:p w:rsidR="00EB725B" w:rsidRPr="00EB725B" w:rsidRDefault="00EB725B" w:rsidP="006C6FFE">
            <w:pPr>
              <w:rPr>
                <w:rFonts w:ascii="Twinkl Cursive Unlooped" w:hAnsi="Twinkl Cursive Unlooped"/>
                <w:sz w:val="24"/>
                <w:szCs w:val="24"/>
                <w:lang w:val="en-US"/>
              </w:rPr>
            </w:pPr>
            <w:r w:rsidRPr="00EB725B">
              <w:rPr>
                <w:rFonts w:ascii="Twinkl Cursive Unlooped" w:hAnsi="Twinkl Cursive Unlooped"/>
                <w:sz w:val="24"/>
                <w:szCs w:val="24"/>
                <w:lang w:val="en-US"/>
              </w:rPr>
              <w:t xml:space="preserve">Identify features of a </w:t>
            </w:r>
            <w:r w:rsidR="00783454">
              <w:rPr>
                <w:rFonts w:ascii="Twinkl Cursive Unlooped" w:hAnsi="Twinkl Cursive Unlooped"/>
                <w:sz w:val="24"/>
                <w:szCs w:val="24"/>
                <w:lang w:val="en-US"/>
              </w:rPr>
              <w:t xml:space="preserve">diary entry. </w:t>
            </w:r>
          </w:p>
          <w:p w:rsidR="006C6FFE" w:rsidRPr="00EB725B" w:rsidRDefault="00BD4CB6" w:rsidP="006C6FFE">
            <w:pPr>
              <w:rPr>
                <w:rFonts w:ascii="Twinkl Cursive Unlooped" w:hAnsi="Twinkl Cursive Unlooped"/>
                <w:sz w:val="24"/>
                <w:szCs w:val="24"/>
                <w:lang w:val="en-US"/>
              </w:rPr>
            </w:pPr>
            <w:proofErr w:type="spellStart"/>
            <w:r>
              <w:rPr>
                <w:rFonts w:ascii="Twinkl Cursive Unlooped" w:hAnsi="Twinkl Cursive Unlooped"/>
                <w:sz w:val="24"/>
                <w:szCs w:val="24"/>
                <w:lang w:val="en-US"/>
              </w:rPr>
              <w:t>Summaris</w:t>
            </w:r>
            <w:proofErr w:type="spellEnd"/>
            <w:r>
              <w:rPr>
                <w:rFonts w:ascii="Twinkl Cursive Unlooped" w:hAnsi="Twinkl Cursive Unlooped"/>
                <w:sz w:val="24"/>
                <w:szCs w:val="24"/>
                <w:lang w:val="en-US"/>
              </w:rPr>
              <w:t xml:space="preserve"> events of a story and concisely write them. </w:t>
            </w:r>
          </w:p>
          <w:p w:rsidR="006C6FFE" w:rsidRPr="00EB725B" w:rsidRDefault="00783454" w:rsidP="006C6FFE">
            <w:pPr>
              <w:rPr>
                <w:rFonts w:ascii="Twinkl Cursive Unlooped" w:hAnsi="Twinkl Cursive Unlooped"/>
                <w:sz w:val="24"/>
                <w:szCs w:val="24"/>
                <w:lang w:val="en-US"/>
              </w:rPr>
            </w:pPr>
            <w:r>
              <w:rPr>
                <w:rFonts w:ascii="Twinkl Cursive Unlooped" w:hAnsi="Twinkl Cursive Unlooped"/>
                <w:sz w:val="24"/>
                <w:szCs w:val="24"/>
                <w:lang w:val="en-US"/>
              </w:rPr>
              <w:t>Develop narrative writing skills</w:t>
            </w:r>
            <w:r w:rsidR="00BD4CB6">
              <w:rPr>
                <w:rFonts w:ascii="Twinkl Cursive Unlooped" w:hAnsi="Twinkl Cursive Unlooped"/>
                <w:sz w:val="24"/>
                <w:szCs w:val="24"/>
                <w:lang w:val="en-US"/>
              </w:rPr>
              <w:t xml:space="preserve">. </w:t>
            </w:r>
          </w:p>
          <w:p w:rsidR="006C6FFE" w:rsidRPr="00EB725B" w:rsidRDefault="006C6FFE" w:rsidP="006C6FFE">
            <w:pPr>
              <w:rPr>
                <w:rFonts w:ascii="Twinkl Cursive Unlooped" w:hAnsi="Twinkl Cursive Unlooped"/>
                <w:b/>
                <w:sz w:val="24"/>
                <w:szCs w:val="24"/>
                <w:lang w:val="en-US"/>
              </w:rPr>
            </w:pPr>
          </w:p>
          <w:p w:rsidR="006C6FFE" w:rsidRPr="00EB725B" w:rsidRDefault="006C6FFE" w:rsidP="006C6FFE">
            <w:pPr>
              <w:rPr>
                <w:rFonts w:ascii="Twinkl Cursive Unlooped" w:hAnsi="Twinkl Cursive Unlooped"/>
                <w:b/>
                <w:sz w:val="24"/>
                <w:szCs w:val="24"/>
                <w:lang w:val="en-US"/>
              </w:rPr>
            </w:pPr>
          </w:p>
        </w:tc>
        <w:tc>
          <w:tcPr>
            <w:tcW w:w="6974" w:type="dxa"/>
          </w:tcPr>
          <w:p w:rsidR="006C6FFE" w:rsidRPr="00EB725B" w:rsidRDefault="00913A65" w:rsidP="00EB725B">
            <w:pPr>
              <w:rPr>
                <w:rFonts w:ascii="Twinkl Cursive Unlooped" w:hAnsi="Twinkl Cursive Unlooped"/>
                <w:b/>
                <w:sz w:val="24"/>
                <w:szCs w:val="24"/>
                <w:lang w:val="en-US"/>
              </w:rPr>
            </w:pPr>
            <w:r>
              <w:rPr>
                <w:rFonts w:ascii="Twinkl Cursive Unlooped" w:hAnsi="Twinkl Cursive Unlooped"/>
                <w:b/>
                <w:sz w:val="24"/>
                <w:szCs w:val="24"/>
                <w:lang w:val="en-US"/>
              </w:rPr>
              <w:t xml:space="preserve">Written Outcomes/Extended writing opportunities: </w:t>
            </w:r>
          </w:p>
          <w:p w:rsidR="00BD4CB6" w:rsidRDefault="00BD4CB6" w:rsidP="00EB725B">
            <w:pPr>
              <w:rPr>
                <w:rFonts w:ascii="Twinkl Cursive Unlooped" w:hAnsi="Twinkl Cursive Unlooped"/>
                <w:sz w:val="24"/>
                <w:szCs w:val="24"/>
                <w:lang w:val="en-US"/>
              </w:rPr>
            </w:pPr>
            <w:r>
              <w:rPr>
                <w:rFonts w:ascii="Twinkl Cursive Unlooped" w:hAnsi="Twinkl Cursive Unlooped"/>
                <w:sz w:val="24"/>
                <w:szCs w:val="24"/>
                <w:lang w:val="en-US"/>
              </w:rPr>
              <w:t xml:space="preserve">Summary – </w:t>
            </w:r>
            <w:proofErr w:type="gramStart"/>
            <w:r>
              <w:rPr>
                <w:rFonts w:ascii="Twinkl Cursive Unlooped" w:hAnsi="Twinkl Cursive Unlooped"/>
                <w:sz w:val="24"/>
                <w:szCs w:val="24"/>
                <w:lang w:val="en-US"/>
              </w:rPr>
              <w:t>200 word</w:t>
            </w:r>
            <w:proofErr w:type="gramEnd"/>
            <w:r>
              <w:rPr>
                <w:rFonts w:ascii="Twinkl Cursive Unlooped" w:hAnsi="Twinkl Cursive Unlooped"/>
                <w:sz w:val="24"/>
                <w:szCs w:val="24"/>
                <w:lang w:val="en-US"/>
              </w:rPr>
              <w:t xml:space="preserve"> summary of the story. </w:t>
            </w:r>
          </w:p>
          <w:p w:rsidR="00BD4CB6" w:rsidRDefault="00BD4CB6" w:rsidP="00EB725B">
            <w:pPr>
              <w:rPr>
                <w:rFonts w:ascii="Twinkl Cursive Unlooped" w:hAnsi="Twinkl Cursive Unlooped"/>
                <w:sz w:val="24"/>
                <w:szCs w:val="24"/>
                <w:lang w:val="en-US"/>
              </w:rPr>
            </w:pPr>
            <w:r>
              <w:rPr>
                <w:rFonts w:ascii="Twinkl Cursive Unlooped" w:hAnsi="Twinkl Cursive Unlooped"/>
                <w:sz w:val="24"/>
                <w:szCs w:val="24"/>
                <w:lang w:val="en-US"/>
              </w:rPr>
              <w:t xml:space="preserve">Story opener – Use synonyms </w:t>
            </w:r>
          </w:p>
          <w:p w:rsidR="00BD4CB6" w:rsidRDefault="00BD4CB6" w:rsidP="00EB725B">
            <w:pPr>
              <w:rPr>
                <w:rFonts w:ascii="Twinkl Cursive Unlooped" w:hAnsi="Twinkl Cursive Unlooped"/>
                <w:sz w:val="24"/>
                <w:szCs w:val="24"/>
                <w:lang w:val="en-US"/>
              </w:rPr>
            </w:pPr>
            <w:r>
              <w:rPr>
                <w:rFonts w:ascii="Twinkl Cursive Unlooped" w:hAnsi="Twinkl Cursive Unlooped"/>
                <w:sz w:val="24"/>
                <w:szCs w:val="24"/>
                <w:lang w:val="en-US"/>
              </w:rPr>
              <w:t>Diary entry – Juliet’s diary entry the night before the wedding</w:t>
            </w:r>
          </w:p>
          <w:p w:rsidR="00EB725B" w:rsidRPr="00EB725B" w:rsidRDefault="00BD4CB6" w:rsidP="00EB725B">
            <w:pPr>
              <w:rPr>
                <w:rFonts w:ascii="Twinkl Cursive Unlooped" w:hAnsi="Twinkl Cursive Unlooped"/>
                <w:sz w:val="24"/>
                <w:szCs w:val="24"/>
                <w:lang w:val="en-US"/>
              </w:rPr>
            </w:pPr>
            <w:r>
              <w:rPr>
                <w:rFonts w:ascii="Twinkl Cursive Unlooped" w:hAnsi="Twinkl Cursive Unlooped"/>
                <w:sz w:val="24"/>
                <w:szCs w:val="24"/>
                <w:lang w:val="en-US"/>
              </w:rPr>
              <w:t xml:space="preserve">Monologue – Friar </w:t>
            </w:r>
            <w:proofErr w:type="spellStart"/>
            <w:r>
              <w:rPr>
                <w:rFonts w:ascii="Twinkl Cursive Unlooped" w:hAnsi="Twinkl Cursive Unlooped"/>
                <w:sz w:val="24"/>
                <w:szCs w:val="24"/>
                <w:lang w:val="en-US"/>
              </w:rPr>
              <w:t>lawrence’s</w:t>
            </w:r>
            <w:proofErr w:type="spellEnd"/>
            <w:r>
              <w:rPr>
                <w:rFonts w:ascii="Twinkl Cursive Unlooped" w:hAnsi="Twinkl Cursive Unlooped"/>
                <w:sz w:val="24"/>
                <w:szCs w:val="24"/>
                <w:lang w:val="en-US"/>
              </w:rPr>
              <w:t xml:space="preserve"> monologue </w:t>
            </w:r>
            <w:r w:rsidR="00783454">
              <w:rPr>
                <w:rFonts w:ascii="Twinkl Cursive Unlooped" w:hAnsi="Twinkl Cursive Unlooped"/>
                <w:sz w:val="24"/>
                <w:szCs w:val="24"/>
                <w:lang w:val="en-US"/>
              </w:rPr>
              <w:t xml:space="preserve"> </w:t>
            </w:r>
            <w:r w:rsidR="00EB725B" w:rsidRPr="00EB725B">
              <w:rPr>
                <w:rFonts w:ascii="Twinkl Cursive Unlooped" w:hAnsi="Twinkl Cursive Unlooped"/>
                <w:sz w:val="24"/>
                <w:szCs w:val="24"/>
                <w:lang w:val="en-US"/>
              </w:rPr>
              <w:t xml:space="preserve"> </w:t>
            </w:r>
          </w:p>
        </w:tc>
      </w:tr>
    </w:tbl>
    <w:p w:rsidR="006C6FFE" w:rsidRPr="006C6FFE" w:rsidRDefault="006C6FFE" w:rsidP="006C6FFE">
      <w:pPr>
        <w:jc w:val="center"/>
        <w:rPr>
          <w:b/>
          <w:lang w:val="en-US"/>
        </w:rPr>
      </w:pPr>
    </w:p>
    <w:sectPr w:rsidR="006C6FFE" w:rsidRPr="006C6FFE" w:rsidSect="006C6FF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winkl Cursive Un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7228DB"/>
    <w:multiLevelType w:val="multilevel"/>
    <w:tmpl w:val="212A9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37521E3"/>
    <w:multiLevelType w:val="hybridMultilevel"/>
    <w:tmpl w:val="5F56F8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812360"/>
    <w:multiLevelType w:val="hybridMultilevel"/>
    <w:tmpl w:val="87A6610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900700"/>
    <w:multiLevelType w:val="hybridMultilevel"/>
    <w:tmpl w:val="7E16B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FD2BBD"/>
    <w:multiLevelType w:val="hybridMultilevel"/>
    <w:tmpl w:val="66566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9D42E0"/>
    <w:multiLevelType w:val="hybridMultilevel"/>
    <w:tmpl w:val="A70CE6A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FFE"/>
    <w:rsid w:val="00322EC8"/>
    <w:rsid w:val="003E65CF"/>
    <w:rsid w:val="00471334"/>
    <w:rsid w:val="004A0F56"/>
    <w:rsid w:val="005C1C36"/>
    <w:rsid w:val="00695CE2"/>
    <w:rsid w:val="006C6FFE"/>
    <w:rsid w:val="00783454"/>
    <w:rsid w:val="00785D74"/>
    <w:rsid w:val="00913A65"/>
    <w:rsid w:val="00BA20B8"/>
    <w:rsid w:val="00BD4CB6"/>
    <w:rsid w:val="00CD6DE4"/>
    <w:rsid w:val="00EB725B"/>
    <w:rsid w:val="00EE0111"/>
    <w:rsid w:val="00F43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2E31EB-A634-4471-85BA-EECBC77BC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6F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13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14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0541536-5404-45be-9086-34acbd456634">
      <Terms xmlns="http://schemas.microsoft.com/office/infopath/2007/PartnerControls"/>
    </lcf76f155ced4ddcb4097134ff3c332f>
    <TaxCatchAll xmlns="93034fdc-0738-42e2-9cef-6d38caa9a09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56D8E5394DE94D9A5BE421D423F963" ma:contentTypeVersion="15" ma:contentTypeDescription="Create a new document." ma:contentTypeScope="" ma:versionID="83208b77f530d3fb5fe6122ec26a6651">
  <xsd:schema xmlns:xsd="http://www.w3.org/2001/XMLSchema" xmlns:xs="http://www.w3.org/2001/XMLSchema" xmlns:p="http://schemas.microsoft.com/office/2006/metadata/properties" xmlns:ns2="00541536-5404-45be-9086-34acbd456634" xmlns:ns3="93034fdc-0738-42e2-9cef-6d38caa9a09e" targetNamespace="http://schemas.microsoft.com/office/2006/metadata/properties" ma:root="true" ma:fieldsID="9d6c5d21816a693b1ae38dd31a5f5cc0" ns2:_="" ns3:_="">
    <xsd:import namespace="00541536-5404-45be-9086-34acbd456634"/>
    <xsd:import namespace="93034fdc-0738-42e2-9cef-6d38caa9a09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541536-5404-45be-9086-34acbd4566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b9b82dc-4a95-4d46-a8a6-50facc2815e1" ma:termSetId="09814cd3-568e-fe90-9814-8d621ff8fb84" ma:anchorId="fba54fb3-c3e1-fe81-a776-ca4b69148c4d" ma:open="true" ma:isKeyword="false">
      <xsd:complexType>
        <xsd:sequence>
          <xsd:element ref="pc:Terms" minOccurs="0" maxOccurs="1"/>
        </xsd:sequence>
      </xsd:complex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034fdc-0738-42e2-9cef-6d38caa9a09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59862d38-8256-41c0-b3b1-3307e6fc118a}" ma:internalName="TaxCatchAll" ma:showField="CatchAllData" ma:web="93034fdc-0738-42e2-9cef-6d38caa9a0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E44F9A-680D-4A7A-A009-1EE4318FED7F}">
  <ds:schemaRefs>
    <ds:schemaRef ds:uri="http://www.w3.org/XML/1998/namespace"/>
    <ds:schemaRef ds:uri="http://purl.org/dc/terms/"/>
    <ds:schemaRef ds:uri="http://purl.org/dc/elements/1.1/"/>
    <ds:schemaRef ds:uri="http://schemas.openxmlformats.org/package/2006/metadata/core-properties"/>
    <ds:schemaRef ds:uri="http://schemas.microsoft.com/office/infopath/2007/PartnerControls"/>
    <ds:schemaRef ds:uri="http://purl.org/dc/dcmitype/"/>
    <ds:schemaRef ds:uri="http://schemas.microsoft.com/office/2006/documentManagement/types"/>
    <ds:schemaRef ds:uri="93034fdc-0738-42e2-9cef-6d38caa9a09e"/>
    <ds:schemaRef ds:uri="00541536-5404-45be-9086-34acbd456634"/>
    <ds:schemaRef ds:uri="http://schemas.microsoft.com/office/2006/metadata/properties"/>
  </ds:schemaRefs>
</ds:datastoreItem>
</file>

<file path=customXml/itemProps2.xml><?xml version="1.0" encoding="utf-8"?>
<ds:datastoreItem xmlns:ds="http://schemas.openxmlformats.org/officeDocument/2006/customXml" ds:itemID="{46FD7D43-A919-46F6-918C-E0E9E1EC3692}">
  <ds:schemaRefs>
    <ds:schemaRef ds:uri="http://schemas.microsoft.com/sharepoint/v3/contenttype/forms"/>
  </ds:schemaRefs>
</ds:datastoreItem>
</file>

<file path=customXml/itemProps3.xml><?xml version="1.0" encoding="utf-8"?>
<ds:datastoreItem xmlns:ds="http://schemas.openxmlformats.org/officeDocument/2006/customXml" ds:itemID="{BED306E4-E124-4F96-8FA6-0EA9246500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541536-5404-45be-9086-34acbd456634"/>
    <ds:schemaRef ds:uri="93034fdc-0738-42e2-9cef-6d38caa9a0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330</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White</dc:creator>
  <cp:keywords/>
  <dc:description/>
  <cp:lastModifiedBy>Mrs White</cp:lastModifiedBy>
  <cp:revision>2</cp:revision>
  <dcterms:created xsi:type="dcterms:W3CDTF">2022-06-13T12:02:00Z</dcterms:created>
  <dcterms:modified xsi:type="dcterms:W3CDTF">2022-06-13T12:02:00Z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0x010100B056D8E5394DE94D9A5BE421D423F963</vt:lpwstr>
  </property>
</Properties>
</file>