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4EC" w:rsidRDefault="002D4D98" w:rsidP="007314EC">
      <w:pPr>
        <w:pStyle w:val="paragraph"/>
        <w:spacing w:before="0" w:beforeAutospacing="0" w:after="0" w:afterAutospacing="0"/>
        <w:jc w:val="center"/>
        <w:textAlignment w:val="baseline"/>
        <w:rPr>
          <w:rStyle w:val="normaltextrun"/>
          <w:rFonts w:ascii="Century Gothic" w:hAnsi="Century Gothic" w:cs="Calibri"/>
          <w:b/>
        </w:rPr>
      </w:pPr>
      <w:r>
        <w:rPr>
          <w:rStyle w:val="normaltextrun"/>
          <w:rFonts w:ascii="Century Gothic" w:hAnsi="Century Gothic" w:cs="Calibri"/>
          <w:b/>
        </w:rPr>
        <w:t xml:space="preserve">Trentside Federation </w:t>
      </w:r>
      <w:r w:rsidR="007314EC" w:rsidRPr="007314EC">
        <w:rPr>
          <w:rStyle w:val="normaltextrun"/>
          <w:rFonts w:ascii="Century Gothic" w:hAnsi="Century Gothic" w:cs="Calibri"/>
          <w:b/>
        </w:rPr>
        <w:t>Curriculum Statem</w:t>
      </w:r>
      <w:r w:rsidR="007314EC">
        <w:rPr>
          <w:rStyle w:val="normaltextrun"/>
          <w:rFonts w:ascii="Century Gothic" w:hAnsi="Century Gothic" w:cs="Calibri"/>
          <w:b/>
        </w:rPr>
        <w:t>ent for Art</w:t>
      </w:r>
    </w:p>
    <w:p w:rsidR="000632A5" w:rsidRDefault="000632A5" w:rsidP="007314EC">
      <w:pPr>
        <w:pStyle w:val="paragraph"/>
        <w:spacing w:before="0" w:beforeAutospacing="0" w:after="0" w:afterAutospacing="0"/>
        <w:jc w:val="center"/>
        <w:textAlignment w:val="baseline"/>
        <w:rPr>
          <w:rStyle w:val="normaltextrun"/>
          <w:rFonts w:ascii="Century Gothic" w:hAnsi="Century Gothic" w:cs="Calibri"/>
          <w:b/>
        </w:rPr>
      </w:pPr>
      <w:r>
        <w:rPr>
          <w:rStyle w:val="normaltextrun"/>
          <w:rFonts w:ascii="Century Gothic" w:hAnsi="Century Gothic" w:cs="Calibri"/>
          <w:b/>
        </w:rPr>
        <w:t>Haxey C of E Primary School</w:t>
      </w:r>
      <w:bookmarkStart w:id="0" w:name="_GoBack"/>
      <w:bookmarkEnd w:id="0"/>
    </w:p>
    <w:p w:rsidR="007314EC" w:rsidRPr="002D4D98" w:rsidRDefault="007314EC" w:rsidP="002D4D98">
      <w:pPr>
        <w:pStyle w:val="paragraph"/>
        <w:spacing w:before="0" w:beforeAutospacing="0" w:after="0" w:afterAutospacing="0"/>
        <w:jc w:val="center"/>
        <w:textAlignment w:val="baseline"/>
        <w:rPr>
          <w:rStyle w:val="eop"/>
          <w:rFonts w:ascii="Century Gothic" w:hAnsi="Century Gothic" w:cs="Calibri"/>
          <w:b/>
        </w:rPr>
      </w:pPr>
      <w:r w:rsidRPr="007314EC">
        <w:rPr>
          <w:rStyle w:val="normaltextrun"/>
          <w:rFonts w:ascii="Century Gothic" w:hAnsi="Century Gothic" w:cs="Calibri"/>
          <w:b/>
        </w:rPr>
        <w:t xml:space="preserve"> </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5"/>
      </w:tblGrid>
      <w:tr w:rsidR="007314EC" w:rsidRPr="007314EC" w:rsidTr="002D4D98">
        <w:tc>
          <w:tcPr>
            <w:tcW w:w="10525" w:type="dxa"/>
            <w:shd w:val="clear" w:color="auto" w:fill="E7E6E6" w:themeFill="background2"/>
          </w:tcPr>
          <w:p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INTENT</w:t>
            </w:r>
          </w:p>
        </w:tc>
      </w:tr>
      <w:tr w:rsidR="007314EC" w:rsidRPr="007314EC" w:rsidTr="00342182">
        <w:tc>
          <w:tcPr>
            <w:tcW w:w="10525" w:type="dxa"/>
            <w:shd w:val="clear" w:color="auto" w:fill="auto"/>
          </w:tcPr>
          <w:p w:rsidR="007314EC" w:rsidRDefault="007314EC" w:rsidP="00342182">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Rationale:</w:t>
            </w:r>
            <w:r w:rsidR="00DB3313">
              <w:rPr>
                <w:rStyle w:val="eop"/>
                <w:rFonts w:ascii="Century Gothic" w:hAnsi="Century Gothic" w:cs="Calibri"/>
              </w:rPr>
              <w:t xml:space="preserve"> </w:t>
            </w:r>
          </w:p>
          <w:p w:rsidR="007314EC" w:rsidRDefault="00DB3313" w:rsidP="00BB44E3">
            <w:pPr>
              <w:pStyle w:val="NormalWeb"/>
              <w:rPr>
                <w:rStyle w:val="eop"/>
                <w:rFonts w:ascii="Century Gothic" w:hAnsi="Century Gothic" w:cs="Calibri"/>
              </w:rPr>
            </w:pPr>
            <w:r>
              <w:rPr>
                <w:rStyle w:val="eop"/>
                <w:rFonts w:ascii="Century Gothic" w:hAnsi="Century Gothic" w:cs="Calibri"/>
              </w:rPr>
              <w:t xml:space="preserve">At </w:t>
            </w:r>
            <w:r w:rsidR="0055470C">
              <w:rPr>
                <w:rStyle w:val="eop"/>
                <w:rFonts w:ascii="Century Gothic" w:hAnsi="Century Gothic" w:cs="Calibri"/>
              </w:rPr>
              <w:t xml:space="preserve">Haxey C of E </w:t>
            </w:r>
            <w:r>
              <w:rPr>
                <w:rStyle w:val="eop"/>
                <w:rFonts w:ascii="Century Gothic" w:hAnsi="Century Gothic" w:cs="Calibri"/>
              </w:rPr>
              <w:t xml:space="preserve">Primary School, we value Art and Design as a </w:t>
            </w:r>
            <w:r w:rsidR="00BB44E3">
              <w:rPr>
                <w:rStyle w:val="eop"/>
                <w:rFonts w:ascii="Century Gothic" w:hAnsi="Century Gothic" w:cs="Calibri"/>
              </w:rPr>
              <w:t xml:space="preserve">crucial part of our broad and balanced </w:t>
            </w:r>
            <w:r>
              <w:rPr>
                <w:rStyle w:val="eop"/>
                <w:rFonts w:ascii="Century Gothic" w:hAnsi="Century Gothic" w:cs="Calibri"/>
              </w:rPr>
              <w:t>curriculum</w:t>
            </w:r>
            <w:r w:rsidR="00BB44E3">
              <w:rPr>
                <w:rStyle w:val="eop"/>
                <w:rFonts w:ascii="Century Gothic" w:hAnsi="Century Gothic" w:cs="Calibri"/>
              </w:rPr>
              <w:t xml:space="preserve">. </w:t>
            </w:r>
            <w:r>
              <w:rPr>
                <w:rStyle w:val="eop"/>
                <w:rFonts w:ascii="Century Gothic" w:hAnsi="Century Gothic" w:cs="Calibri"/>
              </w:rPr>
              <w:t xml:space="preserve">We believe that a high-quality art and design education should engage, inspire and challenge pupils, equipping them with the knowledge and skills needed to experiment, invent and create their own works of art, craft and design. </w:t>
            </w:r>
            <w:r w:rsidR="00BB44E3">
              <w:rPr>
                <w:rStyle w:val="eop"/>
                <w:rFonts w:ascii="Century Gothic" w:hAnsi="Century Gothic" w:cs="Calibri"/>
              </w:rPr>
              <w:t xml:space="preserve">We value art as a form of visual communication, and we aim for our pupils to </w:t>
            </w:r>
            <w:r w:rsidR="002D4D98">
              <w:rPr>
                <w:rStyle w:val="eop"/>
                <w:rFonts w:ascii="Century Gothic" w:hAnsi="Century Gothic" w:cs="Calibri"/>
              </w:rPr>
              <w:t xml:space="preserve">be able to use art to </w:t>
            </w:r>
            <w:r w:rsidR="00BB44E3">
              <w:rPr>
                <w:rStyle w:val="eop"/>
                <w:rFonts w:ascii="Century Gothic" w:hAnsi="Century Gothic" w:cs="Calibri"/>
              </w:rPr>
              <w:t>express their emotions, interpret observations, convey insights or accentuate their individuality. We intend that our pupils will develop the ability to reflect on, analyse and critically evaluate their own work, and that of others. Above all, we aim to instil</w:t>
            </w:r>
            <w:r w:rsidR="00425D15">
              <w:rPr>
                <w:rStyle w:val="eop"/>
                <w:rFonts w:ascii="Century Gothic" w:hAnsi="Century Gothic" w:cs="Calibri"/>
              </w:rPr>
              <w:t>l</w:t>
            </w:r>
            <w:r w:rsidR="00BB44E3">
              <w:rPr>
                <w:rStyle w:val="eop"/>
                <w:rFonts w:ascii="Century Gothic" w:hAnsi="Century Gothic" w:cs="Calibri"/>
              </w:rPr>
              <w:t xml:space="preserve"> a passion for Art and Design in our pupils, and intend that they will leave us with the ability to think and act like creative practitioners. </w:t>
            </w:r>
          </w:p>
          <w:p w:rsidR="00BB44E3" w:rsidRPr="00BB44E3" w:rsidRDefault="00BB44E3" w:rsidP="00BB44E3">
            <w:pPr>
              <w:pStyle w:val="NormalWeb"/>
              <w:rPr>
                <w:rStyle w:val="eop"/>
                <w:rFonts w:ascii="Verdana" w:hAnsi="Verdana"/>
                <w:color w:val="000000"/>
                <w:sz w:val="23"/>
                <w:szCs w:val="23"/>
              </w:rPr>
            </w:pPr>
          </w:p>
        </w:tc>
      </w:tr>
      <w:tr w:rsidR="007314EC" w:rsidRPr="007314EC" w:rsidTr="002D4D98">
        <w:tc>
          <w:tcPr>
            <w:tcW w:w="10525" w:type="dxa"/>
            <w:shd w:val="clear" w:color="auto" w:fill="E7E6E6" w:themeFill="background2"/>
          </w:tcPr>
          <w:p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IMPLEMENTATION</w:t>
            </w:r>
          </w:p>
        </w:tc>
      </w:tr>
      <w:tr w:rsidR="007314EC" w:rsidRPr="007314EC" w:rsidTr="00342182">
        <w:tc>
          <w:tcPr>
            <w:tcW w:w="10525" w:type="dxa"/>
            <w:shd w:val="clear" w:color="auto" w:fill="auto"/>
          </w:tcPr>
          <w:p w:rsidR="00A819B9" w:rsidRDefault="007314EC" w:rsidP="00A819B9">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In order to implement our intent, we have:</w:t>
            </w:r>
            <w:r w:rsidR="00A819B9">
              <w:rPr>
                <w:rStyle w:val="eop"/>
                <w:rFonts w:ascii="Century Gothic" w:hAnsi="Century Gothic" w:cs="Calibri"/>
              </w:rPr>
              <w:t xml:space="preserve"> </w:t>
            </w:r>
          </w:p>
          <w:p w:rsidR="00A819B9" w:rsidRDefault="00A819B9" w:rsidP="00A819B9">
            <w:pPr>
              <w:pStyle w:val="paragraph"/>
              <w:spacing w:before="0" w:beforeAutospacing="0" w:after="0" w:afterAutospacing="0"/>
              <w:textAlignment w:val="baseline"/>
              <w:rPr>
                <w:rStyle w:val="eop"/>
                <w:rFonts w:ascii="Century Gothic" w:hAnsi="Century Gothic" w:cs="Calibri"/>
              </w:rPr>
            </w:pPr>
          </w:p>
          <w:p w:rsidR="007314EC" w:rsidRDefault="00A819B9" w:rsidP="00A819B9">
            <w:pPr>
              <w:pStyle w:val="paragraph"/>
              <w:numPr>
                <w:ilvl w:val="0"/>
                <w:numId w:val="3"/>
              </w:numPr>
              <w:spacing w:before="0" w:beforeAutospacing="0" w:after="0" w:afterAutospacing="0"/>
              <w:textAlignment w:val="baseline"/>
              <w:rPr>
                <w:rFonts w:ascii="Century Gothic" w:hAnsi="Century Gothic" w:cs="Arial"/>
                <w:color w:val="000000"/>
              </w:rPr>
            </w:pPr>
            <w:r w:rsidRPr="00A819B9">
              <w:rPr>
                <w:rFonts w:ascii="Century Gothic" w:hAnsi="Century Gothic" w:cs="Arial"/>
                <w:color w:val="000000"/>
              </w:rPr>
              <w:t xml:space="preserve">A carefully planned sequence of skills and knowledge to be acquired by pupils, from EYFS through to UKS2. </w:t>
            </w:r>
            <w:r>
              <w:rPr>
                <w:rFonts w:ascii="Century Gothic" w:hAnsi="Century Gothic" w:cs="Arial"/>
                <w:color w:val="000000"/>
              </w:rPr>
              <w:t>Learning is set out under three Key Concepts;</w:t>
            </w:r>
          </w:p>
          <w:p w:rsidR="00A819B9" w:rsidRDefault="00A819B9" w:rsidP="00A819B9">
            <w:pPr>
              <w:pStyle w:val="paragraph"/>
              <w:spacing w:before="0" w:beforeAutospacing="0" w:after="0" w:afterAutospacing="0"/>
              <w:ind w:left="720"/>
              <w:textAlignment w:val="baseline"/>
              <w:rPr>
                <w:rFonts w:ascii="Century Gothic" w:hAnsi="Century Gothic" w:cs="Arial"/>
                <w:color w:val="000000"/>
              </w:rPr>
            </w:pPr>
          </w:p>
          <w:p w:rsidR="00A819B9" w:rsidRPr="00A819B9" w:rsidRDefault="00A819B9" w:rsidP="00A819B9">
            <w:pPr>
              <w:pStyle w:val="paragraph"/>
              <w:numPr>
                <w:ilvl w:val="0"/>
                <w:numId w:val="4"/>
              </w:numPr>
              <w:spacing w:before="0" w:beforeAutospacing="0" w:after="0" w:afterAutospacing="0"/>
              <w:textAlignment w:val="baseline"/>
              <w:rPr>
                <w:rFonts w:ascii="Century Gothic" w:hAnsi="Century Gothic" w:cs="Calibri"/>
              </w:rPr>
            </w:pPr>
            <w:r w:rsidRPr="00A819B9">
              <w:rPr>
                <w:rFonts w:ascii="Century Gothic" w:hAnsi="Century Gothic" w:cs="Arial"/>
                <w:color w:val="000000"/>
              </w:rPr>
              <w:t>Developing ideas</w:t>
            </w:r>
          </w:p>
          <w:p w:rsidR="00A819B9" w:rsidRPr="00A819B9" w:rsidRDefault="00A819B9" w:rsidP="00A819B9">
            <w:pPr>
              <w:pStyle w:val="paragraph"/>
              <w:numPr>
                <w:ilvl w:val="0"/>
                <w:numId w:val="4"/>
              </w:numPr>
              <w:spacing w:before="0" w:beforeAutospacing="0" w:after="0" w:afterAutospacing="0"/>
              <w:textAlignment w:val="baseline"/>
              <w:rPr>
                <w:rFonts w:ascii="Century Gothic" w:hAnsi="Century Gothic" w:cs="Calibri"/>
              </w:rPr>
            </w:pPr>
            <w:r>
              <w:rPr>
                <w:rFonts w:ascii="Century Gothic" w:hAnsi="Century Gothic" w:cs="Arial"/>
                <w:color w:val="000000"/>
              </w:rPr>
              <w:t>Mastering techniq</w:t>
            </w:r>
            <w:r w:rsidRPr="00A819B9">
              <w:rPr>
                <w:rFonts w:ascii="Century Gothic" w:hAnsi="Century Gothic" w:cs="Arial"/>
                <w:color w:val="000000"/>
              </w:rPr>
              <w:t>ues</w:t>
            </w:r>
          </w:p>
          <w:p w:rsidR="00A819B9" w:rsidRDefault="00A819B9" w:rsidP="00A819B9">
            <w:pPr>
              <w:pStyle w:val="paragraph"/>
              <w:numPr>
                <w:ilvl w:val="0"/>
                <w:numId w:val="4"/>
              </w:numPr>
              <w:spacing w:before="0" w:beforeAutospacing="0" w:after="0" w:afterAutospacing="0"/>
              <w:textAlignment w:val="baseline"/>
              <w:rPr>
                <w:rFonts w:ascii="Century Gothic" w:hAnsi="Century Gothic" w:cs="Calibri"/>
              </w:rPr>
            </w:pPr>
            <w:r w:rsidRPr="00A819B9">
              <w:rPr>
                <w:rFonts w:ascii="Century Gothic" w:hAnsi="Century Gothic" w:cs="Arial"/>
                <w:color w:val="000000"/>
              </w:rPr>
              <w:t>Taking inspiration from the great</w:t>
            </w:r>
            <w:r w:rsidRPr="00A819B9">
              <w:rPr>
                <w:rFonts w:ascii="Century Gothic" w:hAnsi="Century Gothic" w:cs="Calibri"/>
              </w:rPr>
              <w:t>s</w:t>
            </w:r>
          </w:p>
          <w:p w:rsidR="00A819B9" w:rsidRDefault="00A819B9" w:rsidP="00A819B9">
            <w:pPr>
              <w:pStyle w:val="paragraph"/>
              <w:spacing w:before="0" w:beforeAutospacing="0" w:after="0" w:afterAutospacing="0"/>
              <w:ind w:left="720"/>
              <w:textAlignment w:val="baseline"/>
              <w:rPr>
                <w:rFonts w:ascii="Century Gothic" w:hAnsi="Century Gothic" w:cs="Calibri"/>
              </w:rPr>
            </w:pPr>
          </w:p>
          <w:p w:rsidR="00A819B9" w:rsidRDefault="00A819B9" w:rsidP="00A819B9">
            <w:pPr>
              <w:pStyle w:val="paragraph"/>
              <w:spacing w:before="0" w:beforeAutospacing="0" w:after="0" w:afterAutospacing="0"/>
              <w:ind w:left="720"/>
              <w:textAlignment w:val="baseline"/>
              <w:rPr>
                <w:rFonts w:ascii="Century Gothic" w:hAnsi="Century Gothic" w:cs="Arial"/>
                <w:color w:val="000000"/>
                <w:shd w:val="clear" w:color="auto" w:fill="FFFFFF"/>
              </w:rPr>
            </w:pPr>
            <w:r w:rsidRPr="00A819B9">
              <w:rPr>
                <w:rFonts w:ascii="Century Gothic" w:hAnsi="Century Gothic" w:cs="Arial"/>
                <w:color w:val="000000"/>
                <w:shd w:val="clear" w:color="auto" w:fill="FFFFFF"/>
              </w:rPr>
              <w:t>These key concepts underpin learning in each milestone</w:t>
            </w:r>
            <w:r>
              <w:rPr>
                <w:rFonts w:ascii="Century Gothic" w:hAnsi="Century Gothic" w:cs="Arial"/>
                <w:color w:val="000000"/>
                <w:shd w:val="clear" w:color="auto" w:fill="FFFFFF"/>
              </w:rPr>
              <w:t xml:space="preserve"> throughout the school</w:t>
            </w:r>
            <w:r w:rsidRPr="00A819B9">
              <w:rPr>
                <w:rFonts w:ascii="Century Gothic" w:hAnsi="Century Gothic" w:cs="Arial"/>
                <w:color w:val="000000"/>
                <w:shd w:val="clear" w:color="auto" w:fill="FFFFFF"/>
              </w:rPr>
              <w:t>. This enables pupils to reinforce and build upon prior learning, make connections and develop subject specific language. </w:t>
            </w:r>
            <w:r>
              <w:rPr>
                <w:rFonts w:ascii="Century Gothic" w:hAnsi="Century Gothic" w:cs="Arial"/>
                <w:color w:val="000000"/>
                <w:shd w:val="clear" w:color="auto" w:fill="FFFFFF"/>
              </w:rPr>
              <w:t>Please see our Art Pro</w:t>
            </w:r>
            <w:r w:rsidR="002D4D98">
              <w:rPr>
                <w:rFonts w:ascii="Century Gothic" w:hAnsi="Century Gothic" w:cs="Arial"/>
                <w:color w:val="000000"/>
                <w:shd w:val="clear" w:color="auto" w:fill="FFFFFF"/>
              </w:rPr>
              <w:t>gression document to see this in</w:t>
            </w:r>
            <w:r>
              <w:rPr>
                <w:rFonts w:ascii="Century Gothic" w:hAnsi="Century Gothic" w:cs="Arial"/>
                <w:color w:val="000000"/>
                <w:shd w:val="clear" w:color="auto" w:fill="FFFFFF"/>
              </w:rPr>
              <w:t xml:space="preserve"> </w:t>
            </w:r>
            <w:r w:rsidR="002D4D98">
              <w:rPr>
                <w:rFonts w:ascii="Century Gothic" w:hAnsi="Century Gothic" w:cs="Arial"/>
                <w:color w:val="000000"/>
                <w:shd w:val="clear" w:color="auto" w:fill="FFFFFF"/>
              </w:rPr>
              <w:t xml:space="preserve">more </w:t>
            </w:r>
            <w:r>
              <w:rPr>
                <w:rFonts w:ascii="Century Gothic" w:hAnsi="Century Gothic" w:cs="Arial"/>
                <w:color w:val="000000"/>
                <w:shd w:val="clear" w:color="auto" w:fill="FFFFFF"/>
              </w:rPr>
              <w:t>detail.</w:t>
            </w:r>
          </w:p>
          <w:p w:rsidR="00A819B9" w:rsidRDefault="00A819B9" w:rsidP="00A819B9">
            <w:pPr>
              <w:pStyle w:val="paragraph"/>
              <w:spacing w:before="0" w:beforeAutospacing="0" w:after="0" w:afterAutospacing="0"/>
              <w:ind w:left="720"/>
              <w:textAlignment w:val="baseline"/>
              <w:rPr>
                <w:rFonts w:ascii="Century Gothic" w:hAnsi="Century Gothic" w:cs="Arial"/>
                <w:color w:val="000000"/>
                <w:shd w:val="clear" w:color="auto" w:fill="FFFFFF"/>
              </w:rPr>
            </w:pPr>
          </w:p>
          <w:p w:rsidR="00A819B9" w:rsidRDefault="00A819B9" w:rsidP="00A819B9">
            <w:pPr>
              <w:pStyle w:val="paragraph"/>
              <w:numPr>
                <w:ilvl w:val="0"/>
                <w:numId w:val="3"/>
              </w:numPr>
              <w:spacing w:before="0" w:beforeAutospacing="0" w:after="0" w:afterAutospacing="0"/>
              <w:textAlignment w:val="baseline"/>
              <w:rPr>
                <w:rFonts w:ascii="Century Gothic" w:hAnsi="Century Gothic" w:cs="Arial"/>
                <w:color w:val="000000"/>
                <w:shd w:val="clear" w:color="auto" w:fill="FFFFFF"/>
              </w:rPr>
            </w:pPr>
            <w:r>
              <w:rPr>
                <w:rFonts w:ascii="Century Gothic" w:hAnsi="Century Gothic" w:cs="Arial"/>
                <w:color w:val="000000"/>
                <w:shd w:val="clear" w:color="auto" w:fill="FFFFFF"/>
              </w:rPr>
              <w:t xml:space="preserve">We use sketchbooks to document process, progress, creativity and skills. Each child, from Year </w:t>
            </w:r>
            <w:r w:rsidR="0055470C">
              <w:rPr>
                <w:rFonts w:ascii="Century Gothic" w:hAnsi="Century Gothic" w:cs="Arial"/>
                <w:color w:val="000000"/>
                <w:shd w:val="clear" w:color="auto" w:fill="FFFFFF"/>
              </w:rPr>
              <w:t>2</w:t>
            </w:r>
            <w:r>
              <w:rPr>
                <w:rFonts w:ascii="Century Gothic" w:hAnsi="Century Gothic" w:cs="Arial"/>
                <w:color w:val="000000"/>
                <w:shd w:val="clear" w:color="auto" w:fill="FFFFFF"/>
              </w:rPr>
              <w:t xml:space="preserve"> – Year 6, has their own sketchbook</w:t>
            </w:r>
            <w:r w:rsidR="00050000">
              <w:rPr>
                <w:rFonts w:ascii="Century Gothic" w:hAnsi="Century Gothic" w:cs="Arial"/>
                <w:color w:val="000000"/>
                <w:shd w:val="clear" w:color="auto" w:fill="FFFFFF"/>
              </w:rPr>
              <w:t xml:space="preserve"> and Y1 have a whole class sketchbook.</w:t>
            </w:r>
            <w:r>
              <w:rPr>
                <w:rFonts w:ascii="Century Gothic" w:hAnsi="Century Gothic" w:cs="Arial"/>
                <w:color w:val="000000"/>
                <w:shd w:val="clear" w:color="auto" w:fill="FFFFFF"/>
              </w:rPr>
              <w:t xml:space="preserve"> Sketchbooks are valued as a place for every child to be creative, and take ownership for their Artistic development. Adults guide pupils and teach them new skills and knowledge, but pupils take control of how they interpret this, making their own creative decisions within their sketchbooks. </w:t>
            </w:r>
            <w:r w:rsidR="005B392E">
              <w:rPr>
                <w:rFonts w:ascii="Century Gothic" w:hAnsi="Century Gothic" w:cs="Arial"/>
                <w:color w:val="000000"/>
                <w:shd w:val="clear" w:color="auto" w:fill="FFFFFF"/>
              </w:rPr>
              <w:t>We encourage all pupils to evaluate their work in sketch books and to value the proc</w:t>
            </w:r>
            <w:r w:rsidR="002D4D98">
              <w:rPr>
                <w:rFonts w:ascii="Century Gothic" w:hAnsi="Century Gothic" w:cs="Arial"/>
                <w:color w:val="000000"/>
                <w:shd w:val="clear" w:color="auto" w:fill="FFFFFF"/>
              </w:rPr>
              <w:t xml:space="preserve">ess. </w:t>
            </w:r>
          </w:p>
          <w:p w:rsidR="007314EC" w:rsidRPr="007314EC" w:rsidRDefault="007314EC" w:rsidP="00342182">
            <w:pPr>
              <w:pStyle w:val="paragraph"/>
              <w:spacing w:before="0" w:beforeAutospacing="0" w:after="0" w:afterAutospacing="0"/>
              <w:textAlignment w:val="baseline"/>
              <w:rPr>
                <w:rStyle w:val="eop"/>
                <w:rFonts w:ascii="Century Gothic" w:hAnsi="Century Gothic" w:cs="Calibri"/>
              </w:rPr>
            </w:pPr>
          </w:p>
        </w:tc>
      </w:tr>
      <w:tr w:rsidR="007314EC" w:rsidRPr="007314EC" w:rsidTr="002D4D98">
        <w:tc>
          <w:tcPr>
            <w:tcW w:w="10525" w:type="dxa"/>
            <w:shd w:val="clear" w:color="auto" w:fill="E7E6E6" w:themeFill="background2"/>
          </w:tcPr>
          <w:p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IMPACT</w:t>
            </w:r>
          </w:p>
        </w:tc>
      </w:tr>
      <w:tr w:rsidR="007314EC" w:rsidRPr="007314EC" w:rsidTr="00342182">
        <w:tc>
          <w:tcPr>
            <w:tcW w:w="10525" w:type="dxa"/>
            <w:shd w:val="clear" w:color="auto" w:fill="auto"/>
          </w:tcPr>
          <w:p w:rsidR="005B392E" w:rsidRDefault="007314EC" w:rsidP="00342182">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Through implementing the above children will:</w:t>
            </w:r>
          </w:p>
          <w:p w:rsidR="005B392E" w:rsidRPr="007314EC" w:rsidRDefault="005B392E" w:rsidP="00342182">
            <w:pPr>
              <w:pStyle w:val="paragraph"/>
              <w:spacing w:before="0" w:beforeAutospacing="0" w:after="0" w:afterAutospacing="0"/>
              <w:textAlignment w:val="baseline"/>
              <w:rPr>
                <w:rStyle w:val="eop"/>
                <w:rFonts w:ascii="Century Gothic" w:hAnsi="Century Gothic" w:cs="Calibri"/>
              </w:rPr>
            </w:pPr>
          </w:p>
          <w:p w:rsidR="007314EC" w:rsidRPr="007314EC" w:rsidRDefault="005B392E" w:rsidP="007314EC">
            <w:pPr>
              <w:pStyle w:val="paragraph"/>
              <w:numPr>
                <w:ilvl w:val="0"/>
                <w:numId w:val="1"/>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Develop a love of Art and Design, as a form of self-expression </w:t>
            </w:r>
          </w:p>
          <w:p w:rsidR="002D4D98" w:rsidRDefault="005B392E" w:rsidP="007314EC">
            <w:pPr>
              <w:pStyle w:val="paragraph"/>
              <w:numPr>
                <w:ilvl w:val="0"/>
                <w:numId w:val="1"/>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Develop </w:t>
            </w:r>
            <w:r w:rsidR="002D4D98">
              <w:rPr>
                <w:rStyle w:val="eop"/>
                <w:rFonts w:ascii="Century Gothic" w:hAnsi="Century Gothic" w:cs="Calibri"/>
              </w:rPr>
              <w:t>and become proficient in a range of artistic skills</w:t>
            </w:r>
          </w:p>
          <w:p w:rsidR="002D4D98" w:rsidRDefault="002D4D98" w:rsidP="007314EC">
            <w:pPr>
              <w:pStyle w:val="paragraph"/>
              <w:numPr>
                <w:ilvl w:val="0"/>
                <w:numId w:val="1"/>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Develop the ability to select and use a range of tools and materials, to create a desired effect </w:t>
            </w:r>
          </w:p>
          <w:p w:rsidR="007314EC" w:rsidRDefault="002D4D98" w:rsidP="007314EC">
            <w:pPr>
              <w:pStyle w:val="paragraph"/>
              <w:numPr>
                <w:ilvl w:val="0"/>
                <w:numId w:val="1"/>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F</w:t>
            </w:r>
            <w:r w:rsidR="005B392E">
              <w:rPr>
                <w:rStyle w:val="eop"/>
                <w:rFonts w:ascii="Century Gothic" w:hAnsi="Century Gothic" w:cs="Calibri"/>
              </w:rPr>
              <w:t xml:space="preserve">eel a sense of achievement when reviewing their progress in these skills over time </w:t>
            </w:r>
          </w:p>
          <w:p w:rsidR="002D4D98" w:rsidRDefault="005B392E" w:rsidP="007314EC">
            <w:pPr>
              <w:pStyle w:val="paragraph"/>
              <w:numPr>
                <w:ilvl w:val="0"/>
                <w:numId w:val="1"/>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Develop the ability to critically analy</w:t>
            </w:r>
            <w:r w:rsidR="000632A5">
              <w:rPr>
                <w:rStyle w:val="eop"/>
                <w:rFonts w:ascii="Century Gothic" w:hAnsi="Century Gothic" w:cs="Calibri"/>
              </w:rPr>
              <w:t>s</w:t>
            </w:r>
            <w:r>
              <w:rPr>
                <w:rStyle w:val="eop"/>
                <w:rFonts w:ascii="Century Gothic" w:hAnsi="Century Gothic" w:cs="Calibri"/>
              </w:rPr>
              <w:t>e their own, and others work</w:t>
            </w:r>
          </w:p>
          <w:p w:rsidR="007314EC" w:rsidRPr="002D4D98" w:rsidRDefault="002D4D98" w:rsidP="00342182">
            <w:pPr>
              <w:pStyle w:val="paragraph"/>
              <w:numPr>
                <w:ilvl w:val="0"/>
                <w:numId w:val="1"/>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Become familiar with, and take inspiration from, the work of a wide </w:t>
            </w:r>
            <w:r w:rsidR="00050000">
              <w:rPr>
                <w:rStyle w:val="eop"/>
                <w:rFonts w:ascii="Century Gothic" w:hAnsi="Century Gothic" w:cs="Calibri"/>
              </w:rPr>
              <w:t xml:space="preserve">range of artists, designers and architects </w:t>
            </w:r>
            <w:r>
              <w:rPr>
                <w:rStyle w:val="eop"/>
                <w:rFonts w:ascii="Century Gothic" w:hAnsi="Century Gothic" w:cs="Calibri"/>
              </w:rPr>
              <w:t xml:space="preserve">from around the world.  </w:t>
            </w:r>
            <w:r w:rsidR="005B392E" w:rsidRPr="002D4D98">
              <w:rPr>
                <w:rStyle w:val="eop"/>
                <w:rFonts w:ascii="Century Gothic" w:hAnsi="Century Gothic" w:cs="Calibri"/>
              </w:rPr>
              <w:t xml:space="preserve"> </w:t>
            </w:r>
          </w:p>
          <w:p w:rsidR="007314EC" w:rsidRPr="007314EC" w:rsidRDefault="007314EC" w:rsidP="00342182">
            <w:pPr>
              <w:pStyle w:val="paragraph"/>
              <w:spacing w:before="0" w:beforeAutospacing="0" w:after="0" w:afterAutospacing="0"/>
              <w:textAlignment w:val="baseline"/>
              <w:rPr>
                <w:rStyle w:val="eop"/>
                <w:rFonts w:ascii="Century Gothic" w:hAnsi="Century Gothic" w:cs="Calibri"/>
              </w:rPr>
            </w:pPr>
          </w:p>
        </w:tc>
      </w:tr>
    </w:tbl>
    <w:p w:rsidR="00923F1B" w:rsidRDefault="00923F1B"/>
    <w:sectPr w:rsidR="00923F1B" w:rsidSect="007314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Bahnschrift Light"/>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56693"/>
    <w:multiLevelType w:val="hybridMultilevel"/>
    <w:tmpl w:val="8CB8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2F2100"/>
    <w:multiLevelType w:val="hybridMultilevel"/>
    <w:tmpl w:val="D4986C7A"/>
    <w:lvl w:ilvl="0" w:tplc="4C943EEC">
      <w:numFmt w:val="bullet"/>
      <w:lvlText w:val="-"/>
      <w:lvlJc w:val="left"/>
      <w:pPr>
        <w:ind w:left="720" w:hanging="360"/>
      </w:pPr>
      <w:rPr>
        <w:rFonts w:ascii="Century Gothic" w:eastAsia="Times New Roman" w:hAnsi="Century Gothic"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29132F6"/>
    <w:multiLevelType w:val="hybridMultilevel"/>
    <w:tmpl w:val="7FD0C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709F4E31"/>
    <w:multiLevelType w:val="multilevel"/>
    <w:tmpl w:val="C5EE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364E4C"/>
    <w:multiLevelType w:val="hybridMultilevel"/>
    <w:tmpl w:val="0270E774"/>
    <w:lvl w:ilvl="0" w:tplc="4C943EEC">
      <w:numFmt w:val="bullet"/>
      <w:lvlText w:val="-"/>
      <w:lvlJc w:val="left"/>
      <w:pPr>
        <w:ind w:left="720" w:hanging="360"/>
      </w:pPr>
      <w:rPr>
        <w:rFonts w:ascii="Century Gothic" w:eastAsia="Times New Roman" w:hAnsi="Century Gothic"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4EC"/>
    <w:rsid w:val="00050000"/>
    <w:rsid w:val="000632A5"/>
    <w:rsid w:val="002D4D98"/>
    <w:rsid w:val="00425D15"/>
    <w:rsid w:val="0055470C"/>
    <w:rsid w:val="005B392E"/>
    <w:rsid w:val="007314EC"/>
    <w:rsid w:val="00923F1B"/>
    <w:rsid w:val="00A819B9"/>
    <w:rsid w:val="00B03ACF"/>
    <w:rsid w:val="00BB44E3"/>
    <w:rsid w:val="00DB3313"/>
    <w:rsid w:val="00FD1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4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14EC"/>
    <w:pPr>
      <w:spacing w:before="100" w:beforeAutospacing="1" w:after="100" w:afterAutospacing="1"/>
    </w:pPr>
    <w:rPr>
      <w:lang w:val="en-US" w:eastAsia="en-US"/>
    </w:rPr>
  </w:style>
  <w:style w:type="character" w:customStyle="1" w:styleId="normaltextrun">
    <w:name w:val="normaltextrun"/>
    <w:rsid w:val="007314EC"/>
  </w:style>
  <w:style w:type="character" w:customStyle="1" w:styleId="eop">
    <w:name w:val="eop"/>
    <w:rsid w:val="007314EC"/>
  </w:style>
  <w:style w:type="paragraph" w:styleId="NormalWeb">
    <w:name w:val="Normal (Web)"/>
    <w:basedOn w:val="Normal"/>
    <w:uiPriority w:val="99"/>
    <w:unhideWhenUsed/>
    <w:rsid w:val="00DB331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4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14EC"/>
    <w:pPr>
      <w:spacing w:before="100" w:beforeAutospacing="1" w:after="100" w:afterAutospacing="1"/>
    </w:pPr>
    <w:rPr>
      <w:lang w:val="en-US" w:eastAsia="en-US"/>
    </w:rPr>
  </w:style>
  <w:style w:type="character" w:customStyle="1" w:styleId="normaltextrun">
    <w:name w:val="normaltextrun"/>
    <w:rsid w:val="007314EC"/>
  </w:style>
  <w:style w:type="character" w:customStyle="1" w:styleId="eop">
    <w:name w:val="eop"/>
    <w:rsid w:val="007314EC"/>
  </w:style>
  <w:style w:type="paragraph" w:styleId="NormalWeb">
    <w:name w:val="Normal (Web)"/>
    <w:basedOn w:val="Normal"/>
    <w:uiPriority w:val="99"/>
    <w:unhideWhenUsed/>
    <w:rsid w:val="00DB331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16599">
      <w:bodyDiv w:val="1"/>
      <w:marLeft w:val="0"/>
      <w:marRight w:val="0"/>
      <w:marTop w:val="0"/>
      <w:marBottom w:val="0"/>
      <w:divBdr>
        <w:top w:val="none" w:sz="0" w:space="0" w:color="auto"/>
        <w:left w:val="none" w:sz="0" w:space="0" w:color="auto"/>
        <w:bottom w:val="none" w:sz="0" w:space="0" w:color="auto"/>
        <w:right w:val="none" w:sz="0" w:space="0" w:color="auto"/>
      </w:divBdr>
    </w:div>
    <w:div w:id="588196848">
      <w:bodyDiv w:val="1"/>
      <w:marLeft w:val="0"/>
      <w:marRight w:val="0"/>
      <w:marTop w:val="0"/>
      <w:marBottom w:val="0"/>
      <w:divBdr>
        <w:top w:val="none" w:sz="0" w:space="0" w:color="auto"/>
        <w:left w:val="none" w:sz="0" w:space="0" w:color="auto"/>
        <w:bottom w:val="none" w:sz="0" w:space="0" w:color="auto"/>
        <w:right w:val="none" w:sz="0" w:space="0" w:color="auto"/>
      </w:divBdr>
    </w:div>
    <w:div w:id="137504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Bontoft</dc:creator>
  <cp:lastModifiedBy>User</cp:lastModifiedBy>
  <cp:revision>6</cp:revision>
  <cp:lastPrinted>2021-12-07T20:56:00Z</cp:lastPrinted>
  <dcterms:created xsi:type="dcterms:W3CDTF">2021-10-18T16:34:00Z</dcterms:created>
  <dcterms:modified xsi:type="dcterms:W3CDTF">2022-01-17T11:41:00Z</dcterms:modified>
</cp:coreProperties>
</file>